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E" w:rsidRPr="0066380E" w:rsidRDefault="005C3C44" w:rsidP="00416A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380E">
        <w:rPr>
          <w:rFonts w:ascii="Times New Roman" w:hAnsi="Times New Roman" w:cs="Times New Roman"/>
          <w:sz w:val="28"/>
          <w:szCs w:val="28"/>
        </w:rPr>
        <w:t xml:space="preserve"> </w:t>
      </w:r>
      <w:r w:rsidR="00B53093" w:rsidRPr="0066380E">
        <w:rPr>
          <w:rFonts w:ascii="Times New Roman" w:hAnsi="Times New Roman" w:cs="Times New Roman"/>
          <w:sz w:val="28"/>
          <w:szCs w:val="28"/>
        </w:rPr>
        <w:t xml:space="preserve"> </w:t>
      </w:r>
      <w:r w:rsidR="00EC40D9" w:rsidRPr="0066380E">
        <w:rPr>
          <w:rFonts w:ascii="Times New Roman" w:hAnsi="Times New Roman" w:cs="Times New Roman"/>
          <w:sz w:val="28"/>
          <w:szCs w:val="28"/>
        </w:rPr>
        <w:t>ИНФОРМАЦИЯ</w:t>
      </w:r>
    </w:p>
    <w:p w:rsidR="0066380E" w:rsidRPr="0066380E" w:rsidRDefault="00EC40D9" w:rsidP="00416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80E">
        <w:rPr>
          <w:rFonts w:ascii="Times New Roman" w:hAnsi="Times New Roman" w:cs="Times New Roman"/>
          <w:sz w:val="28"/>
          <w:szCs w:val="28"/>
        </w:rPr>
        <w:t xml:space="preserve">К ВЫЕЗДНОМУ ЗАСЕДАНИЮ КООРДИНАЦИОННОГО СОВЕТА СПЕЦИАЛИСТОВ ПО ОХРАНЕ ТРУДА В  </w:t>
      </w:r>
      <w:r w:rsidR="0066380E" w:rsidRPr="0066380E">
        <w:rPr>
          <w:rFonts w:ascii="Times New Roman" w:hAnsi="Times New Roman" w:cs="Times New Roman"/>
          <w:sz w:val="28"/>
          <w:szCs w:val="28"/>
        </w:rPr>
        <w:t xml:space="preserve">ФИЛИАЛЕ ГАУ ДО ПК </w:t>
      </w:r>
    </w:p>
    <w:p w:rsidR="00EC40D9" w:rsidRDefault="0066380E" w:rsidP="00416A0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6380E">
        <w:rPr>
          <w:rFonts w:ascii="Times New Roman" w:hAnsi="Times New Roman" w:cs="Times New Roman"/>
          <w:sz w:val="32"/>
          <w:szCs w:val="32"/>
          <w:u w:val="single"/>
        </w:rPr>
        <w:t>«Краевая спортивная школа олимпийского резерва</w:t>
      </w:r>
      <w:r w:rsidR="00EC40D9" w:rsidRPr="0066380E">
        <w:rPr>
          <w:rFonts w:ascii="Times New Roman" w:hAnsi="Times New Roman" w:cs="Times New Roman"/>
          <w:sz w:val="32"/>
          <w:szCs w:val="32"/>
          <w:u w:val="single"/>
        </w:rPr>
        <w:t>»</w:t>
      </w:r>
      <w:r w:rsidRPr="0066380E">
        <w:rPr>
          <w:rFonts w:ascii="Times New Roman" w:hAnsi="Times New Roman" w:cs="Times New Roman"/>
          <w:sz w:val="32"/>
          <w:szCs w:val="32"/>
          <w:u w:val="single"/>
        </w:rPr>
        <w:t xml:space="preserve"> - База «Олимпийская»</w:t>
      </w:r>
      <w:r w:rsidR="00263F8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2316B" w:rsidRPr="0002316B" w:rsidRDefault="00263F8D" w:rsidP="0002316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02316B">
        <w:rPr>
          <w:sz w:val="28"/>
          <w:szCs w:val="28"/>
        </w:rPr>
        <w:t xml:space="preserve">База «Олимпийская» состоит из нескольких структурных </w:t>
      </w:r>
      <w:r w:rsidR="0002316B" w:rsidRPr="0002316B">
        <w:rPr>
          <w:sz w:val="28"/>
          <w:szCs w:val="28"/>
        </w:rPr>
        <w:t>по</w:t>
      </w:r>
      <w:r w:rsidRPr="0002316B">
        <w:rPr>
          <w:sz w:val="28"/>
          <w:szCs w:val="28"/>
        </w:rPr>
        <w:t>дразделений – база «Олимпийская», гребная база, бассейн.</w:t>
      </w:r>
      <w:r w:rsidR="0002316B" w:rsidRPr="0002316B">
        <w:rPr>
          <w:color w:val="333333"/>
          <w:sz w:val="28"/>
          <w:szCs w:val="28"/>
        </w:rPr>
        <w:t xml:space="preserve"> 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 xml:space="preserve">На базе «Олимпийская» круглогодично тренируются более 100 учащихся отделения гребли КСШОР, из них – 50 спортсменов организованы в специализированные классы, проходят обучение средне образовательной школе № 24, которые находятся на круглогодичных учебно-тренировочных сборах. В летний период филиал-база </w:t>
      </w:r>
      <w:proofErr w:type="gramStart"/>
      <w:r w:rsidRPr="0002316B">
        <w:rPr>
          <w:color w:val="333333"/>
          <w:sz w:val="28"/>
          <w:szCs w:val="28"/>
        </w:rPr>
        <w:t>занята</w:t>
      </w:r>
      <w:proofErr w:type="gramEnd"/>
      <w:r w:rsidRPr="0002316B">
        <w:rPr>
          <w:color w:val="333333"/>
          <w:sz w:val="28"/>
          <w:szCs w:val="28"/>
        </w:rPr>
        <w:t xml:space="preserve"> организацией оздоровления детей с круглосуточным пребыванием до 100 человек в 3 смены.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В настоящее время в оперативном управлении КСШОР находятся следующие спортивные объекты:</w:t>
      </w:r>
    </w:p>
    <w:p w:rsidR="0002316B" w:rsidRPr="0002316B" w:rsidRDefault="0002316B" w:rsidP="000231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rStyle w:val="a4"/>
          <w:color w:val="333333"/>
          <w:sz w:val="28"/>
          <w:szCs w:val="28"/>
        </w:rPr>
        <w:t>1. Гребная база</w:t>
      </w:r>
      <w:r w:rsidRPr="0002316B">
        <w:rPr>
          <w:color w:val="333333"/>
          <w:sz w:val="28"/>
          <w:szCs w:val="28"/>
        </w:rPr>
        <w:t> (здание 2 этажа, 3 эллинга, 2 тренажерных зала, 2 сауны) с местами для проживания на 30 мест и гоночной дистанцией;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- блоком питания,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- игровой спортивной площадкой,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- восстановительным блоком;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- медицинским кабинетом,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- эллингами для хранения инвентаря.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Общая площадь здания составляет 2660кв.м., территории - 20414 кв.м.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 xml:space="preserve">После реконструкции здания (замена всех коммуникаций, отделка внутренних помещений, фасада, кровли расширения блока питания реконструкция </w:t>
      </w:r>
      <w:proofErr w:type="spellStart"/>
      <w:r w:rsidRPr="0002316B">
        <w:rPr>
          <w:color w:val="333333"/>
          <w:sz w:val="28"/>
          <w:szCs w:val="28"/>
        </w:rPr>
        <w:t>медицинско-восстановительного</w:t>
      </w:r>
      <w:proofErr w:type="spellEnd"/>
      <w:r w:rsidRPr="0002316B">
        <w:rPr>
          <w:color w:val="333333"/>
          <w:sz w:val="28"/>
          <w:szCs w:val="28"/>
        </w:rPr>
        <w:t xml:space="preserve"> блока) с надстройкой первого этажа увеличится количество мест для проживания. На гребной базе можно будет разместить 90 человек.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>На территории гребной базы запланировано строительство универсального спортивного зала площадью 3700 кв</w:t>
      </w:r>
      <w:proofErr w:type="gramStart"/>
      <w:r w:rsidRPr="0002316B">
        <w:rPr>
          <w:color w:val="333333"/>
          <w:sz w:val="28"/>
          <w:szCs w:val="28"/>
        </w:rPr>
        <w:t>.м</w:t>
      </w:r>
      <w:proofErr w:type="gramEnd"/>
      <w:r w:rsidRPr="0002316B">
        <w:rPr>
          <w:color w:val="333333"/>
          <w:sz w:val="28"/>
          <w:szCs w:val="28"/>
        </w:rPr>
        <w:t>, с местами для зрителей, залами силовых и гребных тренажеров, универсальной спортивной площадкой под открытым воздухом для игровых видов спорта (искусственное покрытие в наличии), уличных тренажеров (в наличии).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 xml:space="preserve">Для проведения учебно-тренировочного процесса по гребле, тяжелой атлетике, баскетболу, волейболу, бадминтону, настольному теннису, мини-футболу, боксу, </w:t>
      </w:r>
      <w:proofErr w:type="spellStart"/>
      <w:r w:rsidRPr="0002316B">
        <w:rPr>
          <w:color w:val="333333"/>
          <w:sz w:val="28"/>
          <w:szCs w:val="28"/>
        </w:rPr>
        <w:t>тхэквондо</w:t>
      </w:r>
      <w:proofErr w:type="spellEnd"/>
      <w:r w:rsidRPr="0002316B">
        <w:rPr>
          <w:color w:val="333333"/>
          <w:sz w:val="28"/>
          <w:szCs w:val="28"/>
        </w:rPr>
        <w:t>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2316B">
        <w:rPr>
          <w:rStyle w:val="a4"/>
          <w:color w:val="333333"/>
          <w:sz w:val="28"/>
          <w:szCs w:val="28"/>
        </w:rPr>
        <w:t>2. Здание гостиницы «Спорт»</w:t>
      </w:r>
      <w:r w:rsidRPr="0002316B">
        <w:rPr>
          <w:color w:val="333333"/>
          <w:sz w:val="28"/>
          <w:szCs w:val="28"/>
        </w:rPr>
        <w:t> общей площадью 2155 кв</w:t>
      </w:r>
      <w:proofErr w:type="gramStart"/>
      <w:r w:rsidRPr="0002316B">
        <w:rPr>
          <w:color w:val="333333"/>
          <w:sz w:val="28"/>
          <w:szCs w:val="28"/>
        </w:rPr>
        <w:t>.м</w:t>
      </w:r>
      <w:proofErr w:type="gramEnd"/>
      <w:r w:rsidRPr="0002316B">
        <w:rPr>
          <w:color w:val="333333"/>
          <w:sz w:val="28"/>
          <w:szCs w:val="28"/>
        </w:rPr>
        <w:t>, на 120 мест с блоком питания на 80 мест.</w:t>
      </w:r>
    </w:p>
    <w:p w:rsidR="0002316B" w:rsidRPr="0002316B" w:rsidRDefault="0002316B" w:rsidP="0002316B">
      <w:pPr>
        <w:pStyle w:val="1"/>
        <w:shd w:val="clear" w:color="auto" w:fill="FFFFFF"/>
        <w:spacing w:before="0" w:beforeAutospacing="0" w:after="120" w:afterAutospacing="0"/>
        <w:ind w:firstLine="851"/>
        <w:jc w:val="both"/>
        <w:rPr>
          <w:color w:val="333333"/>
          <w:sz w:val="28"/>
          <w:szCs w:val="28"/>
        </w:rPr>
      </w:pPr>
      <w:r w:rsidRPr="0002316B">
        <w:rPr>
          <w:color w:val="333333"/>
          <w:sz w:val="28"/>
          <w:szCs w:val="28"/>
        </w:rPr>
        <w:t xml:space="preserve">В настоящее время оно требует перепланировки с увеличением мест проживания на 70 мест, с </w:t>
      </w:r>
      <w:proofErr w:type="spellStart"/>
      <w:r w:rsidRPr="0002316B">
        <w:rPr>
          <w:color w:val="333333"/>
          <w:sz w:val="28"/>
          <w:szCs w:val="28"/>
        </w:rPr>
        <w:t>конференцзалом</w:t>
      </w:r>
      <w:proofErr w:type="spellEnd"/>
      <w:r w:rsidRPr="0002316B">
        <w:rPr>
          <w:color w:val="333333"/>
          <w:sz w:val="28"/>
          <w:szCs w:val="28"/>
        </w:rPr>
        <w:t>, с тренажерным залом, с залом настольного тенниса, с восстановительным блоком, с отделкой фасада, с благоустройством территории, с расширением подъездных путей.</w:t>
      </w:r>
    </w:p>
    <w:p w:rsidR="0002316B" w:rsidRDefault="0002316B" w:rsidP="0002316B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proofErr w:type="gramStart"/>
      <w:r w:rsidRPr="0002316B">
        <w:rPr>
          <w:rStyle w:val="a4"/>
          <w:b w:val="0"/>
          <w:color w:val="333333"/>
          <w:sz w:val="28"/>
          <w:szCs w:val="28"/>
        </w:rPr>
        <w:lastRenderedPageBreak/>
        <w:t>Обеспечен доступ инвалидов и лиц с ограниченными возможностями здоровья в здание гребной базы г. Партизанск, а также установлены специальные технические средства: система информирования слабослышащих, система вызова персонала, подъемник лестничный гусеничный, тактильные (пиктограммы) вывески на входе в здание,  информационно – тактильные знаки с наименованием кабинетов,  мнемосхема,  специализированные комнаты для проживания,  парковочные мест для инвалидов.</w:t>
      </w:r>
      <w:proofErr w:type="gramEnd"/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В учреждении разработана система управления охраной труда: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разработано положение по охране труда;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разработана программа «нулевого травматизма»;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создана комиссия по охране труда;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проведена специальная оценка условий труда на всех рабочих местах;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проведена оценка профессиональных рисков;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заведен журнал учета микротравм;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проводятся инструктажи с работниками – вводные и на </w:t>
      </w:r>
      <w:proofErr w:type="gramStart"/>
      <w:r>
        <w:rPr>
          <w:rStyle w:val="a4"/>
          <w:b w:val="0"/>
          <w:color w:val="333333"/>
          <w:sz w:val="28"/>
          <w:szCs w:val="28"/>
        </w:rPr>
        <w:t>рабочем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месте;</w:t>
      </w:r>
    </w:p>
    <w:p w:rsid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разработаны инструкции по охране труда по профессиям и видам работ;</w:t>
      </w:r>
    </w:p>
    <w:p w:rsidR="0002316B" w:rsidRDefault="00B35915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один раз в год с </w:t>
      </w:r>
      <w:proofErr w:type="spellStart"/>
      <w:r>
        <w:rPr>
          <w:rStyle w:val="a4"/>
          <w:b w:val="0"/>
          <w:color w:val="333333"/>
          <w:sz w:val="28"/>
          <w:szCs w:val="28"/>
        </w:rPr>
        <w:t>неэлектротехническим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персоналом проводится обучение по присвоению 1-й группы по </w:t>
      </w:r>
      <w:proofErr w:type="spellStart"/>
      <w:r>
        <w:rPr>
          <w:rStyle w:val="a4"/>
          <w:b w:val="0"/>
          <w:color w:val="333333"/>
          <w:sz w:val="28"/>
          <w:szCs w:val="28"/>
        </w:rPr>
        <w:t>электробезопасности</w:t>
      </w:r>
      <w:proofErr w:type="spellEnd"/>
      <w:r>
        <w:rPr>
          <w:rStyle w:val="a4"/>
          <w:b w:val="0"/>
          <w:color w:val="333333"/>
          <w:sz w:val="28"/>
          <w:szCs w:val="28"/>
        </w:rPr>
        <w:t>;</w:t>
      </w:r>
    </w:p>
    <w:p w:rsidR="00B35915" w:rsidRDefault="00B35915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работники обеспечены специальной одеждой и СИЗ, </w:t>
      </w:r>
      <w:proofErr w:type="gramStart"/>
      <w:r>
        <w:rPr>
          <w:rStyle w:val="a4"/>
          <w:b w:val="0"/>
          <w:color w:val="333333"/>
          <w:sz w:val="28"/>
          <w:szCs w:val="28"/>
        </w:rPr>
        <w:t>ведутся личные карточки учета СИЗ</w:t>
      </w:r>
      <w:proofErr w:type="gramEnd"/>
      <w:r>
        <w:rPr>
          <w:rStyle w:val="a4"/>
          <w:b w:val="0"/>
          <w:color w:val="333333"/>
          <w:sz w:val="28"/>
          <w:szCs w:val="28"/>
        </w:rPr>
        <w:t>;</w:t>
      </w:r>
    </w:p>
    <w:p w:rsidR="00B35915" w:rsidRDefault="00B35915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создана комиссия по наблюдению за состоянием зданий и сооружений, ведется журнал осмотров в </w:t>
      </w:r>
      <w:proofErr w:type="spellStart"/>
      <w:proofErr w:type="gramStart"/>
      <w:r>
        <w:rPr>
          <w:rStyle w:val="a4"/>
          <w:b w:val="0"/>
          <w:color w:val="333333"/>
          <w:sz w:val="28"/>
          <w:szCs w:val="28"/>
        </w:rPr>
        <w:t>осенне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– зимний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и весенне-летний периоды;</w:t>
      </w:r>
    </w:p>
    <w:p w:rsidR="00B35915" w:rsidRDefault="00B35915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все работники проходят  периодические медицинские осмотры 1 раз в год.</w:t>
      </w:r>
    </w:p>
    <w:p w:rsidR="0002316B" w:rsidRPr="0002316B" w:rsidRDefault="0002316B" w:rsidP="006B62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  <w:sz w:val="28"/>
          <w:szCs w:val="28"/>
        </w:rPr>
      </w:pPr>
    </w:p>
    <w:bookmarkEnd w:id="0"/>
    <w:p w:rsidR="00E02EDD" w:rsidRPr="00271BCC" w:rsidRDefault="00263F8D" w:rsidP="006B6219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131200"/>
          <w:sz w:val="28"/>
          <w:szCs w:val="28"/>
        </w:rPr>
      </w:pP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Порваткина</w:t>
      </w:r>
      <w:proofErr w:type="spellEnd"/>
      <w:r w:rsidR="0084504A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отдела кадров и охраны труда</w:t>
      </w:r>
      <w:r w:rsidR="0084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КСШОР</w:t>
      </w:r>
      <w:r w:rsidR="00975877">
        <w:rPr>
          <w:sz w:val="28"/>
          <w:szCs w:val="28"/>
        </w:rPr>
        <w:t xml:space="preserve"> </w:t>
      </w:r>
      <w:r>
        <w:rPr>
          <w:sz w:val="28"/>
          <w:szCs w:val="28"/>
        </w:rPr>
        <w:t>- База «Олимпийская»</w:t>
      </w:r>
    </w:p>
    <w:sectPr w:rsidR="00E02EDD" w:rsidRPr="00271BCC" w:rsidSect="00D14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0C"/>
    <w:rsid w:val="0002316B"/>
    <w:rsid w:val="000E797B"/>
    <w:rsid w:val="0013431F"/>
    <w:rsid w:val="00263F8D"/>
    <w:rsid w:val="00265683"/>
    <w:rsid w:val="00271BCC"/>
    <w:rsid w:val="003065F4"/>
    <w:rsid w:val="003676CC"/>
    <w:rsid w:val="003844EC"/>
    <w:rsid w:val="003D549E"/>
    <w:rsid w:val="00416A0C"/>
    <w:rsid w:val="00542E8B"/>
    <w:rsid w:val="005C3C44"/>
    <w:rsid w:val="0066380E"/>
    <w:rsid w:val="006B6219"/>
    <w:rsid w:val="0084504A"/>
    <w:rsid w:val="0095114F"/>
    <w:rsid w:val="00975877"/>
    <w:rsid w:val="00B35915"/>
    <w:rsid w:val="00B53093"/>
    <w:rsid w:val="00C100C2"/>
    <w:rsid w:val="00D14512"/>
    <w:rsid w:val="00D45DA7"/>
    <w:rsid w:val="00DB778D"/>
    <w:rsid w:val="00DE4CAE"/>
    <w:rsid w:val="00E0059D"/>
    <w:rsid w:val="00E02EDD"/>
    <w:rsid w:val="00EC40D9"/>
    <w:rsid w:val="00F6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2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Грязнова</cp:lastModifiedBy>
  <cp:revision>10</cp:revision>
  <cp:lastPrinted>2024-07-09T01:09:00Z</cp:lastPrinted>
  <dcterms:created xsi:type="dcterms:W3CDTF">2024-07-03T03:03:00Z</dcterms:created>
  <dcterms:modified xsi:type="dcterms:W3CDTF">2025-05-23T05:30:00Z</dcterms:modified>
</cp:coreProperties>
</file>