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8A9" w:rsidRDefault="000F68A9" w:rsidP="000F68A9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-70485</wp:posOffset>
            </wp:positionV>
            <wp:extent cx="676275" cy="685800"/>
            <wp:effectExtent l="19050" t="0" r="9525" b="0"/>
            <wp:wrapSquare wrapText="bothSides"/>
            <wp:docPr id="4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258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414pt;margin-top:8.15pt;width:78pt;height:65.2pt;z-index:251660288;mso-position-horizontal-relative:text;mso-position-vertical-relative:text" filled="f" stroked="f">
            <v:textbox>
              <w:txbxContent>
                <w:p w:rsidR="00616E9F" w:rsidRDefault="00616E9F" w:rsidP="000F68A9">
                  <w:r>
                    <w:t xml:space="preserve"> </w:t>
                  </w:r>
                </w:p>
              </w:txbxContent>
            </v:textbox>
          </v:shape>
        </w:pict>
      </w:r>
      <w:r>
        <w:t xml:space="preserve">                                                                                                    </w:t>
      </w:r>
    </w:p>
    <w:p w:rsidR="000F68A9" w:rsidRDefault="000F68A9" w:rsidP="000F68A9">
      <w:pPr>
        <w:tabs>
          <w:tab w:val="right" w:pos="142"/>
        </w:tabs>
        <w:ind w:left="-142" w:right="5527"/>
        <w:rPr>
          <w:b/>
          <w:bCs/>
          <w:sz w:val="32"/>
        </w:rPr>
      </w:pPr>
      <w:r>
        <w:br w:type="textWrapping" w:clear="all"/>
      </w:r>
    </w:p>
    <w:p w:rsidR="000F68A9" w:rsidRPr="00AF4BE0" w:rsidRDefault="000F68A9" w:rsidP="000F68A9">
      <w:pPr>
        <w:pStyle w:val="a5"/>
        <w:jc w:val="center"/>
        <w:rPr>
          <w:b/>
          <w:bCs/>
          <w:sz w:val="30"/>
          <w:szCs w:val="30"/>
        </w:rPr>
      </w:pPr>
      <w:r w:rsidRPr="00AF4BE0">
        <w:rPr>
          <w:b/>
          <w:bCs/>
          <w:sz w:val="30"/>
          <w:szCs w:val="30"/>
        </w:rPr>
        <w:t xml:space="preserve">АДМИНИСТРАЦИЯ </w:t>
      </w:r>
      <w:r w:rsidR="00532126">
        <w:rPr>
          <w:b/>
          <w:bCs/>
          <w:sz w:val="30"/>
          <w:szCs w:val="30"/>
        </w:rPr>
        <w:t xml:space="preserve">МУНИЦИПАЛЬНОГО </w:t>
      </w:r>
      <w:r w:rsidRPr="00AF4BE0">
        <w:rPr>
          <w:b/>
          <w:bCs/>
          <w:sz w:val="30"/>
          <w:szCs w:val="30"/>
        </w:rPr>
        <w:t xml:space="preserve"> ОКРУГА</w:t>
      </w:r>
    </w:p>
    <w:p w:rsidR="000F68A9" w:rsidRDefault="00532126" w:rsidP="000F68A9">
      <w:pPr>
        <w:pStyle w:val="a5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ГОРОД ПАРТИЗАНСК </w:t>
      </w:r>
      <w:r w:rsidR="000F68A9" w:rsidRPr="00AF4BE0">
        <w:rPr>
          <w:b/>
          <w:bCs/>
          <w:sz w:val="30"/>
          <w:szCs w:val="30"/>
        </w:rPr>
        <w:t>ПРИМОРСКОГО КРАЯ</w:t>
      </w:r>
    </w:p>
    <w:p w:rsidR="00C75C6E" w:rsidRDefault="00C75C6E" w:rsidP="000F68A9">
      <w:pPr>
        <w:pStyle w:val="a5"/>
        <w:jc w:val="center"/>
        <w:rPr>
          <w:b/>
          <w:bCs/>
          <w:sz w:val="30"/>
          <w:szCs w:val="30"/>
        </w:rPr>
      </w:pPr>
    </w:p>
    <w:p w:rsidR="00731FF2" w:rsidRPr="00BE4DA4" w:rsidRDefault="00C75C6E" w:rsidP="00BE4DA4">
      <w:pPr>
        <w:pStyle w:val="a5"/>
        <w:jc w:val="center"/>
        <w:rPr>
          <w:bCs/>
          <w:sz w:val="32"/>
          <w:szCs w:val="32"/>
        </w:rPr>
      </w:pPr>
      <w:r w:rsidRPr="00E642F0">
        <w:rPr>
          <w:bCs/>
          <w:sz w:val="32"/>
          <w:szCs w:val="32"/>
        </w:rPr>
        <w:t>П О С Т А Н О В Л Е Н И Е</w:t>
      </w:r>
      <w:r w:rsidR="00E50DCF">
        <w:rPr>
          <w:bCs/>
          <w:szCs w:val="28"/>
        </w:rPr>
        <w:t xml:space="preserve"> </w:t>
      </w:r>
    </w:p>
    <w:p w:rsidR="00731FF2" w:rsidRPr="00BE4DA4" w:rsidRDefault="00731FF2" w:rsidP="00497DE3">
      <w:pPr>
        <w:pStyle w:val="a5"/>
        <w:rPr>
          <w:bCs/>
          <w:szCs w:val="28"/>
        </w:rPr>
      </w:pPr>
    </w:p>
    <w:p w:rsidR="00BE471B" w:rsidRDefault="00790E2E" w:rsidP="00790E2E">
      <w:pPr>
        <w:pStyle w:val="a5"/>
        <w:rPr>
          <w:bCs/>
          <w:szCs w:val="28"/>
          <w:u w:val="single"/>
        </w:rPr>
      </w:pPr>
      <w:r>
        <w:rPr>
          <w:bCs/>
          <w:szCs w:val="28"/>
        </w:rPr>
        <w:t xml:space="preserve">  </w:t>
      </w:r>
      <w:r w:rsidR="00997513">
        <w:rPr>
          <w:bCs/>
          <w:szCs w:val="28"/>
          <w:u w:val="single"/>
        </w:rPr>
        <w:t>18 июля 2025 г.</w:t>
      </w:r>
      <w:r w:rsidR="00997513">
        <w:rPr>
          <w:bCs/>
          <w:szCs w:val="28"/>
        </w:rPr>
        <w:t xml:space="preserve">                                                                       </w:t>
      </w:r>
      <w:r w:rsidR="00997513">
        <w:rPr>
          <w:bCs/>
          <w:szCs w:val="28"/>
          <w:u w:val="single"/>
        </w:rPr>
        <w:t xml:space="preserve">      № 1132-па   </w:t>
      </w:r>
      <w:r>
        <w:rPr>
          <w:bCs/>
          <w:szCs w:val="28"/>
        </w:rPr>
        <w:t xml:space="preserve">    </w:t>
      </w:r>
      <w:r w:rsidR="00DA6DDB">
        <w:rPr>
          <w:bCs/>
          <w:szCs w:val="28"/>
        </w:rPr>
        <w:t xml:space="preserve">                                                                     </w:t>
      </w:r>
      <w:r w:rsidR="00DA6DDB">
        <w:rPr>
          <w:bCs/>
          <w:szCs w:val="28"/>
          <w:u w:val="single"/>
        </w:rPr>
        <w:t xml:space="preserve">        </w:t>
      </w:r>
      <w:r>
        <w:rPr>
          <w:bCs/>
          <w:szCs w:val="28"/>
        </w:rPr>
        <w:t xml:space="preserve">                                                                                        </w:t>
      </w:r>
    </w:p>
    <w:p w:rsidR="00790E2E" w:rsidRDefault="00790E2E" w:rsidP="00790E2E">
      <w:pPr>
        <w:pStyle w:val="a5"/>
        <w:rPr>
          <w:b/>
          <w:bCs/>
          <w:szCs w:val="28"/>
          <w:u w:val="single"/>
        </w:rPr>
      </w:pPr>
    </w:p>
    <w:p w:rsidR="00997741" w:rsidRPr="00790E2E" w:rsidRDefault="00997741" w:rsidP="00790E2E">
      <w:pPr>
        <w:pStyle w:val="a5"/>
        <w:rPr>
          <w:b/>
          <w:bCs/>
          <w:szCs w:val="28"/>
          <w:u w:val="single"/>
        </w:rPr>
      </w:pPr>
    </w:p>
    <w:p w:rsidR="00F76591" w:rsidRDefault="00F76591" w:rsidP="00F76591">
      <w:pPr>
        <w:shd w:val="clear" w:color="auto" w:fill="FFFFFF"/>
        <w:spacing w:line="298" w:lineRule="exact"/>
        <w:ind w:left="1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организации и  проведении ежегодного конкурса </w:t>
      </w:r>
    </w:p>
    <w:p w:rsidR="00F76591" w:rsidRDefault="00F76591" w:rsidP="00F76591">
      <w:pPr>
        <w:shd w:val="clear" w:color="auto" w:fill="FFFFFF"/>
        <w:spacing w:line="298" w:lineRule="exact"/>
        <w:ind w:left="1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детского рисунка «Охрана труда глазами детей» </w:t>
      </w:r>
    </w:p>
    <w:p w:rsidR="00F76591" w:rsidRDefault="00F76591" w:rsidP="00F76591">
      <w:pPr>
        <w:shd w:val="clear" w:color="auto" w:fill="FFFFFF"/>
        <w:spacing w:line="298" w:lineRule="exact"/>
        <w:ind w:left="1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муниципального округа</w:t>
      </w:r>
    </w:p>
    <w:p w:rsidR="00F76591" w:rsidRPr="007B13D0" w:rsidRDefault="00F76591" w:rsidP="00F76591">
      <w:pPr>
        <w:shd w:val="clear" w:color="auto" w:fill="FFFFFF"/>
        <w:spacing w:line="298" w:lineRule="exact"/>
        <w:ind w:left="1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город Партизанск Приморского края</w:t>
      </w:r>
    </w:p>
    <w:p w:rsidR="00AC645E" w:rsidRDefault="00AC645E" w:rsidP="00C75C6E">
      <w:pPr>
        <w:tabs>
          <w:tab w:val="left" w:pos="2340"/>
        </w:tabs>
        <w:jc w:val="both"/>
        <w:rPr>
          <w:b/>
          <w:sz w:val="28"/>
          <w:szCs w:val="28"/>
        </w:rPr>
      </w:pPr>
    </w:p>
    <w:p w:rsidR="00C75C6E" w:rsidRDefault="00F76591" w:rsidP="00BE4DA4">
      <w:pPr>
        <w:pStyle w:val="a3"/>
        <w:spacing w:line="360" w:lineRule="auto"/>
        <w:ind w:firstLine="851"/>
        <w:jc w:val="both"/>
        <w:rPr>
          <w:b w:val="0"/>
          <w:sz w:val="28"/>
          <w:szCs w:val="28"/>
        </w:rPr>
      </w:pPr>
      <w:r w:rsidRPr="00F76591">
        <w:rPr>
          <w:b w:val="0"/>
          <w:sz w:val="28"/>
          <w:szCs w:val="28"/>
        </w:rPr>
        <w:t xml:space="preserve">В целях реализации в </w:t>
      </w:r>
      <w:r>
        <w:rPr>
          <w:b w:val="0"/>
          <w:sz w:val="28"/>
          <w:szCs w:val="28"/>
        </w:rPr>
        <w:t xml:space="preserve">муниципальном округе </w:t>
      </w:r>
      <w:r w:rsidR="00AB2461">
        <w:rPr>
          <w:b w:val="0"/>
          <w:sz w:val="28"/>
          <w:szCs w:val="28"/>
        </w:rPr>
        <w:t>город</w:t>
      </w:r>
      <w:r>
        <w:rPr>
          <w:b w:val="0"/>
          <w:sz w:val="28"/>
          <w:szCs w:val="28"/>
        </w:rPr>
        <w:t xml:space="preserve"> Партизанск </w:t>
      </w:r>
      <w:r w:rsidRPr="00F76591">
        <w:rPr>
          <w:b w:val="0"/>
          <w:sz w:val="28"/>
          <w:szCs w:val="28"/>
        </w:rPr>
        <w:t xml:space="preserve"> государственной политики в области охраны труда, привлечения внимания общественности к проблеме сохранения жизни и здоровья человека в процессе труда, воспитания культуры охраны труда у детей</w:t>
      </w:r>
      <w:r w:rsidRPr="00F76591">
        <w:rPr>
          <w:b w:val="0"/>
          <w:szCs w:val="28"/>
        </w:rPr>
        <w:t xml:space="preserve">, </w:t>
      </w:r>
      <w:r w:rsidRPr="00F76591">
        <w:rPr>
          <w:b w:val="0"/>
          <w:sz w:val="28"/>
          <w:szCs w:val="28"/>
        </w:rPr>
        <w:t>для участия в ежегодном конкурсе детского рисунка «Охрана труда глазами детей»</w:t>
      </w:r>
      <w:r>
        <w:rPr>
          <w:b w:val="0"/>
          <w:sz w:val="28"/>
          <w:szCs w:val="28"/>
        </w:rPr>
        <w:t xml:space="preserve">, </w:t>
      </w:r>
      <w:proofErr w:type="gramStart"/>
      <w:r>
        <w:rPr>
          <w:b w:val="0"/>
          <w:sz w:val="28"/>
          <w:szCs w:val="28"/>
        </w:rPr>
        <w:t>в</w:t>
      </w:r>
      <w:proofErr w:type="gramEnd"/>
      <w:r w:rsidR="00791E42">
        <w:rPr>
          <w:b w:val="0"/>
          <w:sz w:val="28"/>
          <w:szCs w:val="28"/>
        </w:rPr>
        <w:t xml:space="preserve"> </w:t>
      </w:r>
      <w:proofErr w:type="gramStart"/>
      <w:r w:rsidR="00616E9F">
        <w:rPr>
          <w:b w:val="0"/>
          <w:sz w:val="28"/>
          <w:szCs w:val="28"/>
        </w:rPr>
        <w:t xml:space="preserve">соответствии с Законом Приморского края от 11 ноября 2004 г. № 165-КЗ «О муниципальном округе город Партизанск Приморского края», Решением Думы Партизанского городского округа от 31 января 2025 г. № 173 «О принятии Решения от 31 января 2025 г. № 173-Р «О внесении изменений в Устав Партизанского городского округа», на основании статей 29,  32 Устава </w:t>
      </w:r>
      <w:r w:rsidR="00C73045">
        <w:rPr>
          <w:b w:val="0"/>
          <w:sz w:val="28"/>
          <w:szCs w:val="28"/>
        </w:rPr>
        <w:t>муниципального</w:t>
      </w:r>
      <w:r w:rsidR="00616E9F">
        <w:rPr>
          <w:b w:val="0"/>
          <w:sz w:val="28"/>
          <w:szCs w:val="28"/>
        </w:rPr>
        <w:t xml:space="preserve"> округа</w:t>
      </w:r>
      <w:r w:rsidR="00C73045">
        <w:rPr>
          <w:b w:val="0"/>
          <w:sz w:val="28"/>
          <w:szCs w:val="28"/>
        </w:rPr>
        <w:t xml:space="preserve"> г</w:t>
      </w:r>
      <w:r w:rsidR="00AB2461">
        <w:rPr>
          <w:b w:val="0"/>
          <w:sz w:val="28"/>
          <w:szCs w:val="28"/>
        </w:rPr>
        <w:t>ород</w:t>
      </w:r>
      <w:r w:rsidR="00C73045">
        <w:rPr>
          <w:b w:val="0"/>
          <w:sz w:val="28"/>
          <w:szCs w:val="28"/>
        </w:rPr>
        <w:t xml:space="preserve"> Партизанск Приморского края</w:t>
      </w:r>
      <w:r w:rsidR="00616E9F">
        <w:rPr>
          <w:b w:val="0"/>
          <w:sz w:val="28"/>
          <w:szCs w:val="28"/>
        </w:rPr>
        <w:t>, администрация муниципального</w:t>
      </w:r>
      <w:proofErr w:type="gramEnd"/>
      <w:r w:rsidR="00616E9F">
        <w:rPr>
          <w:b w:val="0"/>
          <w:sz w:val="28"/>
          <w:szCs w:val="28"/>
        </w:rPr>
        <w:t xml:space="preserve"> округа </w:t>
      </w:r>
      <w:r w:rsidR="00C73045">
        <w:rPr>
          <w:b w:val="0"/>
          <w:sz w:val="28"/>
          <w:szCs w:val="28"/>
        </w:rPr>
        <w:t>г</w:t>
      </w:r>
      <w:r w:rsidR="00AB2461">
        <w:rPr>
          <w:b w:val="0"/>
          <w:sz w:val="28"/>
          <w:szCs w:val="28"/>
        </w:rPr>
        <w:t>ород</w:t>
      </w:r>
      <w:r w:rsidR="00616E9F">
        <w:rPr>
          <w:b w:val="0"/>
          <w:sz w:val="28"/>
          <w:szCs w:val="28"/>
        </w:rPr>
        <w:t xml:space="preserve"> Партизанск Приморского края </w:t>
      </w:r>
    </w:p>
    <w:p w:rsidR="002B6768" w:rsidRPr="00BE4DA4" w:rsidRDefault="002B6768" w:rsidP="00BE4DA4">
      <w:pPr>
        <w:pStyle w:val="a3"/>
        <w:spacing w:line="360" w:lineRule="auto"/>
        <w:jc w:val="both"/>
        <w:rPr>
          <w:b w:val="0"/>
          <w:sz w:val="24"/>
          <w:szCs w:val="24"/>
        </w:rPr>
      </w:pPr>
    </w:p>
    <w:p w:rsidR="00913058" w:rsidRDefault="00913058" w:rsidP="00BE4DA4">
      <w:pPr>
        <w:pStyle w:val="a3"/>
        <w:spacing w:line="360" w:lineRule="auto"/>
        <w:jc w:val="both"/>
        <w:rPr>
          <w:b w:val="0"/>
          <w:sz w:val="28"/>
          <w:szCs w:val="28"/>
        </w:rPr>
      </w:pPr>
    </w:p>
    <w:p w:rsidR="00294FA8" w:rsidRDefault="00294FA8" w:rsidP="00294FA8">
      <w:pPr>
        <w:pStyle w:val="a3"/>
        <w:spacing w:line="360" w:lineRule="auto"/>
        <w:jc w:val="both"/>
        <w:rPr>
          <w:b w:val="0"/>
          <w:sz w:val="28"/>
          <w:szCs w:val="28"/>
        </w:rPr>
      </w:pPr>
      <w:r w:rsidRPr="00C75C6E">
        <w:rPr>
          <w:b w:val="0"/>
          <w:sz w:val="28"/>
          <w:szCs w:val="28"/>
        </w:rPr>
        <w:t>ПОСТАНОВЛЯЕТ:</w:t>
      </w:r>
    </w:p>
    <w:p w:rsidR="00FA75EA" w:rsidRDefault="00FA75EA" w:rsidP="00294FA8">
      <w:pPr>
        <w:pStyle w:val="a3"/>
        <w:spacing w:line="360" w:lineRule="auto"/>
        <w:jc w:val="both"/>
        <w:rPr>
          <w:b w:val="0"/>
          <w:sz w:val="28"/>
          <w:szCs w:val="28"/>
        </w:rPr>
      </w:pPr>
    </w:p>
    <w:p w:rsidR="00F76591" w:rsidRDefault="00F76591" w:rsidP="00F76591">
      <w:pPr>
        <w:pStyle w:val="ConsPlusNormal"/>
        <w:tabs>
          <w:tab w:val="left" w:pos="993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 1 октября по 1 ноября ежегодно проводить конкурс детского рисунка «Охрана труда глазами детей» (далее – Конкурс) на территории муниципального округа г</w:t>
      </w:r>
      <w:r w:rsidR="00AB2461">
        <w:rPr>
          <w:rFonts w:ascii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hAnsi="Times New Roman" w:cs="Times New Roman"/>
          <w:sz w:val="28"/>
          <w:szCs w:val="28"/>
        </w:rPr>
        <w:t>Партизанск Приморского края.</w:t>
      </w:r>
    </w:p>
    <w:p w:rsidR="00F76591" w:rsidRDefault="00F76591" w:rsidP="00F76591">
      <w:pPr>
        <w:pStyle w:val="ConsPlusNormal"/>
        <w:tabs>
          <w:tab w:val="left" w:pos="993"/>
        </w:tabs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5A77B9">
        <w:rPr>
          <w:rFonts w:ascii="Times New Roman" w:hAnsi="Times New Roman" w:cs="Times New Roman"/>
          <w:sz w:val="28"/>
          <w:szCs w:val="28"/>
        </w:rPr>
        <w:t xml:space="preserve">. Утвердить </w:t>
      </w:r>
      <w:hyperlink w:anchor="P37" w:history="1">
        <w:r w:rsidRPr="005A77B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5A77B9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A77B9">
        <w:rPr>
          <w:rFonts w:ascii="Times New Roman" w:hAnsi="Times New Roman" w:cs="Times New Roman"/>
          <w:sz w:val="28"/>
          <w:szCs w:val="28"/>
        </w:rPr>
        <w:t>онкурсе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6591" w:rsidRDefault="00F76591" w:rsidP="00F76591">
      <w:pPr>
        <w:pStyle w:val="ConsPlusNormal"/>
        <w:tabs>
          <w:tab w:val="left" w:pos="993"/>
        </w:tabs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Создать комиссию по проведению Конкурса и утвердить</w:t>
      </w:r>
      <w:r w:rsidR="00C74AF5">
        <w:rPr>
          <w:rFonts w:ascii="Times New Roman" w:hAnsi="Times New Roman" w:cs="Times New Roman"/>
          <w:sz w:val="28"/>
          <w:szCs w:val="28"/>
        </w:rPr>
        <w:t xml:space="preserve"> её состав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4FA8" w:rsidRDefault="00294FA8" w:rsidP="00F76591">
      <w:pPr>
        <w:pStyle w:val="a5"/>
        <w:numPr>
          <w:ilvl w:val="0"/>
          <w:numId w:val="3"/>
        </w:numPr>
        <w:spacing w:line="360" w:lineRule="auto"/>
        <w:ind w:left="0" w:firstLine="851"/>
        <w:jc w:val="both"/>
        <w:rPr>
          <w:szCs w:val="28"/>
        </w:rPr>
      </w:pPr>
      <w:r>
        <w:rPr>
          <w:szCs w:val="28"/>
        </w:rPr>
        <w:t xml:space="preserve">Считать утратившим силу </w:t>
      </w:r>
      <w:r w:rsidR="007827DD">
        <w:rPr>
          <w:szCs w:val="28"/>
        </w:rPr>
        <w:t xml:space="preserve">постановление </w:t>
      </w:r>
      <w:r w:rsidR="00F76591">
        <w:rPr>
          <w:szCs w:val="28"/>
        </w:rPr>
        <w:t>администрации</w:t>
      </w:r>
      <w:r w:rsidR="007827DD">
        <w:rPr>
          <w:szCs w:val="28"/>
        </w:rPr>
        <w:t xml:space="preserve"> Партизанского городского округа от 2</w:t>
      </w:r>
      <w:r w:rsidR="00F76591">
        <w:rPr>
          <w:szCs w:val="28"/>
        </w:rPr>
        <w:t>1</w:t>
      </w:r>
      <w:r w:rsidR="007827DD">
        <w:rPr>
          <w:szCs w:val="28"/>
        </w:rPr>
        <w:t xml:space="preserve"> </w:t>
      </w:r>
      <w:r w:rsidR="00F76591">
        <w:rPr>
          <w:szCs w:val="28"/>
        </w:rPr>
        <w:t>июля</w:t>
      </w:r>
      <w:r w:rsidR="007827DD">
        <w:rPr>
          <w:szCs w:val="28"/>
        </w:rPr>
        <w:t xml:space="preserve"> 20</w:t>
      </w:r>
      <w:r w:rsidR="00F76591">
        <w:rPr>
          <w:szCs w:val="28"/>
        </w:rPr>
        <w:t>21</w:t>
      </w:r>
      <w:r w:rsidR="007827DD">
        <w:rPr>
          <w:szCs w:val="28"/>
        </w:rPr>
        <w:t xml:space="preserve"> г. № 12</w:t>
      </w:r>
      <w:r w:rsidR="00F76591">
        <w:rPr>
          <w:szCs w:val="28"/>
        </w:rPr>
        <w:t>94-па</w:t>
      </w:r>
      <w:r w:rsidR="00D5647B">
        <w:rPr>
          <w:szCs w:val="28"/>
        </w:rPr>
        <w:t xml:space="preserve"> «</w:t>
      </w:r>
      <w:r w:rsidR="00F76591">
        <w:rPr>
          <w:szCs w:val="28"/>
        </w:rPr>
        <w:t xml:space="preserve">Об организации и проведении ежегодного конкурса детского рисунка «Охрана труда глазами детей» на территории </w:t>
      </w:r>
      <w:r w:rsidR="00AB2461">
        <w:rPr>
          <w:szCs w:val="28"/>
        </w:rPr>
        <w:t>Партизанского городского округа Приморского края.</w:t>
      </w:r>
    </w:p>
    <w:p w:rsidR="00A072B6" w:rsidRDefault="00A072B6" w:rsidP="00F76591">
      <w:pPr>
        <w:pStyle w:val="a5"/>
        <w:numPr>
          <w:ilvl w:val="0"/>
          <w:numId w:val="3"/>
        </w:numPr>
        <w:spacing w:line="360" w:lineRule="auto"/>
        <w:ind w:left="0" w:firstLine="851"/>
        <w:jc w:val="both"/>
        <w:rPr>
          <w:szCs w:val="28"/>
        </w:rPr>
      </w:pPr>
      <w:r>
        <w:rPr>
          <w:szCs w:val="28"/>
        </w:rPr>
        <w:t xml:space="preserve">Настоящее постановление подлежит размещению на официальном </w:t>
      </w:r>
      <w:proofErr w:type="gramStart"/>
      <w:r>
        <w:rPr>
          <w:szCs w:val="28"/>
        </w:rPr>
        <w:t>сайте</w:t>
      </w:r>
      <w:proofErr w:type="gramEnd"/>
      <w:r>
        <w:rPr>
          <w:szCs w:val="28"/>
        </w:rPr>
        <w:t xml:space="preserve"> в сети «Интернет».</w:t>
      </w:r>
    </w:p>
    <w:p w:rsidR="00D5647B" w:rsidRDefault="00D5647B" w:rsidP="00D5647B">
      <w:pPr>
        <w:pStyle w:val="a5"/>
        <w:tabs>
          <w:tab w:val="left" w:pos="6801"/>
        </w:tabs>
        <w:spacing w:line="360" w:lineRule="auto"/>
        <w:jc w:val="both"/>
        <w:rPr>
          <w:szCs w:val="28"/>
        </w:rPr>
      </w:pPr>
    </w:p>
    <w:p w:rsidR="00D5647B" w:rsidRDefault="00D5647B" w:rsidP="00D5647B">
      <w:pPr>
        <w:pStyle w:val="a5"/>
        <w:tabs>
          <w:tab w:val="left" w:pos="6801"/>
        </w:tabs>
        <w:spacing w:line="360" w:lineRule="auto"/>
        <w:jc w:val="both"/>
        <w:rPr>
          <w:szCs w:val="28"/>
        </w:rPr>
      </w:pPr>
    </w:p>
    <w:p w:rsidR="006256C6" w:rsidRDefault="00913058" w:rsidP="00D5647B">
      <w:pPr>
        <w:pStyle w:val="a5"/>
        <w:tabs>
          <w:tab w:val="left" w:pos="6801"/>
        </w:tabs>
        <w:spacing w:line="360" w:lineRule="auto"/>
        <w:jc w:val="both"/>
      </w:pPr>
      <w:r w:rsidRPr="00D5647B">
        <w:rPr>
          <w:szCs w:val="28"/>
        </w:rPr>
        <w:t>Глава</w:t>
      </w:r>
      <w:r w:rsidR="0052506E" w:rsidRPr="00D5647B">
        <w:rPr>
          <w:szCs w:val="28"/>
        </w:rPr>
        <w:t xml:space="preserve"> </w:t>
      </w:r>
      <w:r w:rsidR="00294FA8" w:rsidRPr="00D5647B">
        <w:rPr>
          <w:szCs w:val="28"/>
        </w:rPr>
        <w:t>муниципального</w:t>
      </w:r>
      <w:r w:rsidR="0052506E" w:rsidRPr="00D5647B">
        <w:rPr>
          <w:szCs w:val="28"/>
        </w:rPr>
        <w:t xml:space="preserve"> округа       </w:t>
      </w:r>
      <w:r w:rsidR="000F68A9" w:rsidRPr="00D5647B">
        <w:rPr>
          <w:szCs w:val="28"/>
        </w:rPr>
        <w:t xml:space="preserve">                   </w:t>
      </w:r>
      <w:r w:rsidR="0052506E" w:rsidRPr="00D5647B">
        <w:rPr>
          <w:szCs w:val="28"/>
        </w:rPr>
        <w:t xml:space="preserve">   </w:t>
      </w:r>
      <w:r w:rsidR="00C75C6E" w:rsidRPr="00D5647B">
        <w:rPr>
          <w:szCs w:val="28"/>
        </w:rPr>
        <w:t xml:space="preserve">             </w:t>
      </w:r>
      <w:r w:rsidR="002B6768" w:rsidRPr="00D5647B">
        <w:rPr>
          <w:szCs w:val="28"/>
        </w:rPr>
        <w:t xml:space="preserve">  </w:t>
      </w:r>
      <w:r w:rsidR="00294FA8" w:rsidRPr="00D5647B">
        <w:rPr>
          <w:szCs w:val="28"/>
        </w:rPr>
        <w:t xml:space="preserve"> </w:t>
      </w:r>
      <w:r w:rsidR="00C75C6E" w:rsidRPr="00D5647B">
        <w:rPr>
          <w:szCs w:val="28"/>
        </w:rPr>
        <w:t xml:space="preserve">   </w:t>
      </w:r>
      <w:r w:rsidR="001D7CD2" w:rsidRPr="00D5647B">
        <w:rPr>
          <w:szCs w:val="28"/>
        </w:rPr>
        <w:t xml:space="preserve">    </w:t>
      </w:r>
      <w:r w:rsidR="00C75C6E" w:rsidRPr="00D5647B">
        <w:rPr>
          <w:szCs w:val="28"/>
        </w:rPr>
        <w:t xml:space="preserve"> </w:t>
      </w:r>
      <w:r w:rsidR="0052506E" w:rsidRPr="00D5647B">
        <w:rPr>
          <w:szCs w:val="28"/>
        </w:rPr>
        <w:t xml:space="preserve">  </w:t>
      </w:r>
      <w:r w:rsidR="007E3C6B" w:rsidRPr="00D5647B">
        <w:rPr>
          <w:szCs w:val="28"/>
        </w:rPr>
        <w:t xml:space="preserve"> </w:t>
      </w:r>
      <w:r w:rsidR="004D2E7A" w:rsidRPr="00D5647B">
        <w:rPr>
          <w:szCs w:val="28"/>
        </w:rPr>
        <w:t xml:space="preserve"> </w:t>
      </w:r>
      <w:r w:rsidR="001D7CD2" w:rsidRPr="00D5647B">
        <w:rPr>
          <w:szCs w:val="28"/>
        </w:rPr>
        <w:t>О.А. Бондарев</w:t>
      </w:r>
    </w:p>
    <w:sectPr w:rsidR="006256C6" w:rsidSect="00B863A2">
      <w:headerReference w:type="even" r:id="rId9"/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E9F" w:rsidRDefault="00616E9F" w:rsidP="0025481C">
      <w:r>
        <w:separator/>
      </w:r>
    </w:p>
  </w:endnote>
  <w:endnote w:type="continuationSeparator" w:id="0">
    <w:p w:rsidR="00616E9F" w:rsidRDefault="00616E9F" w:rsidP="00254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E9F" w:rsidRDefault="00616E9F" w:rsidP="0025481C">
      <w:r>
        <w:separator/>
      </w:r>
    </w:p>
  </w:footnote>
  <w:footnote w:type="continuationSeparator" w:id="0">
    <w:p w:rsidR="00616E9F" w:rsidRDefault="00616E9F" w:rsidP="002548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E9F" w:rsidRDefault="00EE258E" w:rsidP="00791E4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16E9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16E9F" w:rsidRDefault="00616E9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6E9F" w:rsidRDefault="00EE258E" w:rsidP="00791E4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16E9F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97513">
      <w:rPr>
        <w:rStyle w:val="a9"/>
        <w:noProof/>
      </w:rPr>
      <w:t>2</w:t>
    </w:r>
    <w:r>
      <w:rPr>
        <w:rStyle w:val="a9"/>
      </w:rPr>
      <w:fldChar w:fldCharType="end"/>
    </w:r>
  </w:p>
  <w:p w:rsidR="00616E9F" w:rsidRDefault="00616E9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71F4A"/>
    <w:multiLevelType w:val="hybridMultilevel"/>
    <w:tmpl w:val="74068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75C7A"/>
    <w:multiLevelType w:val="hybridMultilevel"/>
    <w:tmpl w:val="39A4B588"/>
    <w:lvl w:ilvl="0" w:tplc="D9B21D9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6DF2843"/>
    <w:multiLevelType w:val="multilevel"/>
    <w:tmpl w:val="B55287B4"/>
    <w:lvl w:ilvl="0">
      <w:start w:val="1"/>
      <w:numFmt w:val="decimal"/>
      <w:lvlText w:val="%1."/>
      <w:lvlJc w:val="left"/>
      <w:pPr>
        <w:ind w:left="2303" w:hanging="145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sz w:val="26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3BD5"/>
    <w:rsid w:val="00011B31"/>
    <w:rsid w:val="00027F7E"/>
    <w:rsid w:val="00037643"/>
    <w:rsid w:val="000379FB"/>
    <w:rsid w:val="00086846"/>
    <w:rsid w:val="00096A52"/>
    <w:rsid w:val="000F68A9"/>
    <w:rsid w:val="00130DDD"/>
    <w:rsid w:val="00161196"/>
    <w:rsid w:val="001A5A2E"/>
    <w:rsid w:val="001D7CD2"/>
    <w:rsid w:val="00206A00"/>
    <w:rsid w:val="00216202"/>
    <w:rsid w:val="0022179C"/>
    <w:rsid w:val="002279F1"/>
    <w:rsid w:val="00232142"/>
    <w:rsid w:val="0025481C"/>
    <w:rsid w:val="00266299"/>
    <w:rsid w:val="00291B5B"/>
    <w:rsid w:val="00294FA8"/>
    <w:rsid w:val="00295CF7"/>
    <w:rsid w:val="002B6768"/>
    <w:rsid w:val="002C5E5A"/>
    <w:rsid w:val="002D3785"/>
    <w:rsid w:val="00327486"/>
    <w:rsid w:val="0034552F"/>
    <w:rsid w:val="003565C1"/>
    <w:rsid w:val="00371EB4"/>
    <w:rsid w:val="003C2BF4"/>
    <w:rsid w:val="00406508"/>
    <w:rsid w:val="004117A1"/>
    <w:rsid w:val="00436684"/>
    <w:rsid w:val="0043712E"/>
    <w:rsid w:val="00490704"/>
    <w:rsid w:val="00497DE3"/>
    <w:rsid w:val="004A1354"/>
    <w:rsid w:val="004D2E7A"/>
    <w:rsid w:val="004F6851"/>
    <w:rsid w:val="004F7476"/>
    <w:rsid w:val="00503F93"/>
    <w:rsid w:val="00521516"/>
    <w:rsid w:val="0052506E"/>
    <w:rsid w:val="00525ABD"/>
    <w:rsid w:val="00532126"/>
    <w:rsid w:val="005367D7"/>
    <w:rsid w:val="005439DE"/>
    <w:rsid w:val="00567823"/>
    <w:rsid w:val="005A3F29"/>
    <w:rsid w:val="005B02A0"/>
    <w:rsid w:val="00601B92"/>
    <w:rsid w:val="006057F3"/>
    <w:rsid w:val="00616E9F"/>
    <w:rsid w:val="006256C6"/>
    <w:rsid w:val="006819E5"/>
    <w:rsid w:val="00683648"/>
    <w:rsid w:val="00693184"/>
    <w:rsid w:val="00694FFA"/>
    <w:rsid w:val="006C56D0"/>
    <w:rsid w:val="0070383E"/>
    <w:rsid w:val="00703860"/>
    <w:rsid w:val="00705CBA"/>
    <w:rsid w:val="00711E72"/>
    <w:rsid w:val="007204D4"/>
    <w:rsid w:val="0072592A"/>
    <w:rsid w:val="00731FF2"/>
    <w:rsid w:val="00736061"/>
    <w:rsid w:val="00757B3F"/>
    <w:rsid w:val="00775C3C"/>
    <w:rsid w:val="007827DD"/>
    <w:rsid w:val="00790E2E"/>
    <w:rsid w:val="00791E42"/>
    <w:rsid w:val="007A45C0"/>
    <w:rsid w:val="007E153C"/>
    <w:rsid w:val="007E3C6B"/>
    <w:rsid w:val="008663E5"/>
    <w:rsid w:val="008A3813"/>
    <w:rsid w:val="008A693B"/>
    <w:rsid w:val="008C7E1B"/>
    <w:rsid w:val="009051C5"/>
    <w:rsid w:val="00913058"/>
    <w:rsid w:val="009254A3"/>
    <w:rsid w:val="009254B0"/>
    <w:rsid w:val="009623E5"/>
    <w:rsid w:val="00997513"/>
    <w:rsid w:val="00997741"/>
    <w:rsid w:val="00A0524F"/>
    <w:rsid w:val="00A072B6"/>
    <w:rsid w:val="00A07344"/>
    <w:rsid w:val="00A13819"/>
    <w:rsid w:val="00A211AF"/>
    <w:rsid w:val="00A23BD5"/>
    <w:rsid w:val="00A34F14"/>
    <w:rsid w:val="00A54CD1"/>
    <w:rsid w:val="00A94AE1"/>
    <w:rsid w:val="00A94BF2"/>
    <w:rsid w:val="00AA7129"/>
    <w:rsid w:val="00AB2461"/>
    <w:rsid w:val="00AC645E"/>
    <w:rsid w:val="00AE5FA6"/>
    <w:rsid w:val="00AF2175"/>
    <w:rsid w:val="00B21E0F"/>
    <w:rsid w:val="00B41DC8"/>
    <w:rsid w:val="00B62CE1"/>
    <w:rsid w:val="00B863A2"/>
    <w:rsid w:val="00BC6600"/>
    <w:rsid w:val="00BE471B"/>
    <w:rsid w:val="00BE4DA4"/>
    <w:rsid w:val="00C0170D"/>
    <w:rsid w:val="00C031EB"/>
    <w:rsid w:val="00C73045"/>
    <w:rsid w:val="00C74AF5"/>
    <w:rsid w:val="00C75C6E"/>
    <w:rsid w:val="00C9663B"/>
    <w:rsid w:val="00CD1270"/>
    <w:rsid w:val="00CD6366"/>
    <w:rsid w:val="00CF3B10"/>
    <w:rsid w:val="00CF732E"/>
    <w:rsid w:val="00CF7B3F"/>
    <w:rsid w:val="00D1296D"/>
    <w:rsid w:val="00D1730E"/>
    <w:rsid w:val="00D2131A"/>
    <w:rsid w:val="00D26449"/>
    <w:rsid w:val="00D34FA9"/>
    <w:rsid w:val="00D37386"/>
    <w:rsid w:val="00D470F0"/>
    <w:rsid w:val="00D5647B"/>
    <w:rsid w:val="00D62C5C"/>
    <w:rsid w:val="00D76501"/>
    <w:rsid w:val="00D91870"/>
    <w:rsid w:val="00DA6DDB"/>
    <w:rsid w:val="00E35907"/>
    <w:rsid w:val="00E40A20"/>
    <w:rsid w:val="00E430F6"/>
    <w:rsid w:val="00E50DCF"/>
    <w:rsid w:val="00E569C3"/>
    <w:rsid w:val="00E642F0"/>
    <w:rsid w:val="00E664B2"/>
    <w:rsid w:val="00E90990"/>
    <w:rsid w:val="00E970C1"/>
    <w:rsid w:val="00EE258E"/>
    <w:rsid w:val="00EF3C07"/>
    <w:rsid w:val="00EF6142"/>
    <w:rsid w:val="00F0783F"/>
    <w:rsid w:val="00F24250"/>
    <w:rsid w:val="00F506F1"/>
    <w:rsid w:val="00F55EA2"/>
    <w:rsid w:val="00F76591"/>
    <w:rsid w:val="00FA663D"/>
    <w:rsid w:val="00FA75EA"/>
    <w:rsid w:val="00FC0ADF"/>
    <w:rsid w:val="00FF0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23BD5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qFormat/>
    <w:rsid w:val="00A23BD5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23BD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23BD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23BD5"/>
    <w:pPr>
      <w:jc w:val="center"/>
    </w:pPr>
    <w:rPr>
      <w:b/>
      <w:bCs/>
      <w:sz w:val="26"/>
      <w:szCs w:val="26"/>
    </w:rPr>
  </w:style>
  <w:style w:type="character" w:customStyle="1" w:styleId="a4">
    <w:name w:val="Название Знак"/>
    <w:basedOn w:val="a0"/>
    <w:link w:val="a3"/>
    <w:rsid w:val="00A23BD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5">
    <w:name w:val="Body Text"/>
    <w:basedOn w:val="a"/>
    <w:link w:val="a6"/>
    <w:rsid w:val="00A23BD5"/>
    <w:rPr>
      <w:sz w:val="28"/>
    </w:rPr>
  </w:style>
  <w:style w:type="character" w:customStyle="1" w:styleId="a6">
    <w:name w:val="Основной текст Знак"/>
    <w:basedOn w:val="a0"/>
    <w:link w:val="a5"/>
    <w:rsid w:val="00A23BD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A23BD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23B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A23BD5"/>
  </w:style>
  <w:style w:type="character" w:styleId="aa">
    <w:name w:val="Hyperlink"/>
    <w:basedOn w:val="a0"/>
    <w:uiPriority w:val="99"/>
    <w:unhideWhenUsed/>
    <w:rsid w:val="00436684"/>
    <w:rPr>
      <w:color w:val="0000FF" w:themeColor="hyperlink"/>
      <w:u w:val="single"/>
    </w:rPr>
  </w:style>
  <w:style w:type="paragraph" w:customStyle="1" w:styleId="ConsPlusNormal">
    <w:name w:val="ConsPlusNormal"/>
    <w:rsid w:val="00F765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D72D8-BF94-4008-87EC-0C83F52DD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Грязнова</cp:lastModifiedBy>
  <cp:revision>66</cp:revision>
  <cp:lastPrinted>2025-02-05T05:01:00Z</cp:lastPrinted>
  <dcterms:created xsi:type="dcterms:W3CDTF">2011-11-03T12:43:00Z</dcterms:created>
  <dcterms:modified xsi:type="dcterms:W3CDTF">2025-07-18T00:48:00Z</dcterms:modified>
</cp:coreProperties>
</file>