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10A" w:rsidRDefault="00AD010A" w:rsidP="00390E63">
      <w:pPr>
        <w:jc w:val="center"/>
        <w:rPr>
          <w:b/>
          <w:sz w:val="24"/>
          <w:szCs w:val="24"/>
        </w:rPr>
      </w:pPr>
    </w:p>
    <w:p w:rsidR="00FD4625" w:rsidRPr="007C0DEA" w:rsidRDefault="00FD4625" w:rsidP="00FD4625">
      <w:pPr>
        <w:jc w:val="center"/>
        <w:rPr>
          <w:b/>
          <w:sz w:val="25"/>
          <w:szCs w:val="25"/>
        </w:rPr>
      </w:pPr>
      <w:r w:rsidRPr="007C0DEA">
        <w:rPr>
          <w:b/>
          <w:sz w:val="25"/>
          <w:szCs w:val="25"/>
        </w:rPr>
        <w:t xml:space="preserve">Извещение </w:t>
      </w:r>
    </w:p>
    <w:p w:rsidR="00FD4625" w:rsidRPr="007C0DEA" w:rsidRDefault="00017EB2" w:rsidP="00FD462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5"/>
          <w:szCs w:val="25"/>
        </w:rPr>
      </w:pPr>
      <w:r>
        <w:rPr>
          <w:rFonts w:ascii="Times New Roman" w:hAnsi="Times New Roman" w:cs="Times New Roman"/>
          <w:b w:val="0"/>
          <w:sz w:val="25"/>
          <w:szCs w:val="25"/>
        </w:rPr>
        <w:t>о</w:t>
      </w:r>
      <w:r w:rsidR="00FD4625" w:rsidRPr="007C0DEA">
        <w:rPr>
          <w:rFonts w:ascii="Times New Roman" w:hAnsi="Times New Roman" w:cs="Times New Roman"/>
          <w:b w:val="0"/>
          <w:sz w:val="25"/>
          <w:szCs w:val="25"/>
        </w:rPr>
        <w:t xml:space="preserve"> проведен</w:t>
      </w:r>
      <w:proofErr w:type="gramStart"/>
      <w:r w:rsidR="00FD4625" w:rsidRPr="007C0DEA">
        <w:rPr>
          <w:rFonts w:ascii="Times New Roman" w:hAnsi="Times New Roman" w:cs="Times New Roman"/>
          <w:b w:val="0"/>
          <w:sz w:val="25"/>
          <w:szCs w:val="25"/>
        </w:rPr>
        <w:t>ии ау</w:t>
      </w:r>
      <w:proofErr w:type="gramEnd"/>
      <w:r w:rsidR="00FD4625" w:rsidRPr="007C0DEA">
        <w:rPr>
          <w:rFonts w:ascii="Times New Roman" w:hAnsi="Times New Roman" w:cs="Times New Roman"/>
          <w:b w:val="0"/>
          <w:sz w:val="25"/>
          <w:szCs w:val="25"/>
        </w:rPr>
        <w:t xml:space="preserve">кциона в электронной форме </w:t>
      </w:r>
    </w:p>
    <w:p w:rsidR="00FD4625" w:rsidRPr="007C0DEA" w:rsidRDefault="00FD4625" w:rsidP="00FD462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5"/>
          <w:szCs w:val="25"/>
        </w:rPr>
      </w:pPr>
      <w:r w:rsidRPr="007C0DEA">
        <w:rPr>
          <w:rFonts w:ascii="Times New Roman" w:hAnsi="Times New Roman" w:cs="Times New Roman"/>
          <w:b w:val="0"/>
          <w:sz w:val="25"/>
          <w:szCs w:val="25"/>
        </w:rPr>
        <w:t>на</w:t>
      </w:r>
      <w:r w:rsidRPr="007C0DEA">
        <w:rPr>
          <w:rFonts w:ascii="Times New Roman" w:hAnsi="Times New Roman" w:cs="Times New Roman"/>
          <w:sz w:val="25"/>
          <w:szCs w:val="25"/>
        </w:rPr>
        <w:t xml:space="preserve"> </w:t>
      </w:r>
      <w:r w:rsidRPr="007C0DEA">
        <w:rPr>
          <w:rFonts w:ascii="Times New Roman" w:hAnsi="Times New Roman" w:cs="Times New Roman"/>
          <w:b w:val="0"/>
          <w:sz w:val="25"/>
          <w:szCs w:val="25"/>
        </w:rPr>
        <w:t xml:space="preserve">право заключения договора аренды </w:t>
      </w:r>
    </w:p>
    <w:p w:rsidR="00FD4625" w:rsidRPr="007C0DEA" w:rsidRDefault="00FD4625" w:rsidP="00FD462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5"/>
          <w:szCs w:val="25"/>
        </w:rPr>
      </w:pPr>
      <w:r w:rsidRPr="007C0DEA">
        <w:rPr>
          <w:rFonts w:ascii="Times New Roman" w:hAnsi="Times New Roman" w:cs="Times New Roman"/>
          <w:b w:val="0"/>
          <w:sz w:val="25"/>
          <w:szCs w:val="25"/>
        </w:rPr>
        <w:t>муниципального недвижимого имущества</w:t>
      </w:r>
    </w:p>
    <w:p w:rsidR="00A71923" w:rsidRPr="00EB1FE7" w:rsidRDefault="00A71923" w:rsidP="003316A2">
      <w:pPr>
        <w:jc w:val="center"/>
        <w:rPr>
          <w:sz w:val="25"/>
          <w:szCs w:val="25"/>
        </w:rPr>
      </w:pPr>
      <w:r>
        <w:rPr>
          <w:sz w:val="26"/>
          <w:szCs w:val="26"/>
        </w:rPr>
        <w:t xml:space="preserve">на </w:t>
      </w:r>
      <w:r w:rsidR="003504B8" w:rsidRPr="003504B8">
        <w:rPr>
          <w:sz w:val="26"/>
          <w:szCs w:val="26"/>
        </w:rPr>
        <w:t>11 ноября</w:t>
      </w:r>
      <w:r w:rsidR="00017EB2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 </w:t>
      </w:r>
    </w:p>
    <w:p w:rsidR="00E76C64" w:rsidRPr="00EB1FE7" w:rsidRDefault="00E76C64" w:rsidP="00E76C64">
      <w:pPr>
        <w:jc w:val="center"/>
        <w:rPr>
          <w:sz w:val="25"/>
          <w:szCs w:val="25"/>
        </w:rPr>
      </w:pPr>
    </w:p>
    <w:p w:rsidR="00FD502F" w:rsidRPr="00EB1FE7" w:rsidRDefault="00FD502F" w:rsidP="00FD502F">
      <w:pPr>
        <w:jc w:val="both"/>
        <w:rPr>
          <w:sz w:val="25"/>
          <w:szCs w:val="25"/>
        </w:rPr>
      </w:pPr>
    </w:p>
    <w:p w:rsidR="00FD502F" w:rsidRPr="00EB1FE7" w:rsidRDefault="00FD502F" w:rsidP="00FD502F">
      <w:pPr>
        <w:jc w:val="both"/>
        <w:rPr>
          <w:b/>
          <w:sz w:val="25"/>
          <w:szCs w:val="25"/>
        </w:rPr>
      </w:pPr>
    </w:p>
    <w:p w:rsidR="00FD4625" w:rsidRPr="007C0DEA" w:rsidRDefault="00FD4625" w:rsidP="00FD4625">
      <w:pPr>
        <w:ind w:firstLine="708"/>
        <w:jc w:val="both"/>
        <w:rPr>
          <w:sz w:val="25"/>
          <w:szCs w:val="25"/>
        </w:rPr>
      </w:pPr>
      <w:proofErr w:type="gramStart"/>
      <w:r w:rsidRPr="007C0DEA">
        <w:rPr>
          <w:b/>
          <w:sz w:val="25"/>
          <w:szCs w:val="25"/>
        </w:rPr>
        <w:t xml:space="preserve">Администрация  </w:t>
      </w:r>
      <w:r w:rsidR="00570BA0">
        <w:rPr>
          <w:b/>
          <w:sz w:val="25"/>
          <w:szCs w:val="25"/>
        </w:rPr>
        <w:t>муниципального округа город Партизанск Приморского края</w:t>
      </w:r>
      <w:r w:rsidRPr="007C0DEA">
        <w:rPr>
          <w:b/>
          <w:sz w:val="25"/>
          <w:szCs w:val="25"/>
        </w:rPr>
        <w:t xml:space="preserve"> </w:t>
      </w:r>
      <w:r w:rsidRPr="007C0DEA">
        <w:rPr>
          <w:sz w:val="25"/>
          <w:szCs w:val="25"/>
        </w:rPr>
        <w:t xml:space="preserve">(далее Организатор), на основании постановления администрации </w:t>
      </w:r>
      <w:r w:rsidR="00570BA0">
        <w:rPr>
          <w:sz w:val="25"/>
          <w:szCs w:val="25"/>
        </w:rPr>
        <w:t xml:space="preserve">муниципального округа город Партизанск Приморского края </w:t>
      </w:r>
      <w:r w:rsidR="00E47D71">
        <w:rPr>
          <w:sz w:val="25"/>
          <w:szCs w:val="25"/>
        </w:rPr>
        <w:t xml:space="preserve">от </w:t>
      </w:r>
      <w:r w:rsidR="00017EB2">
        <w:rPr>
          <w:sz w:val="25"/>
          <w:szCs w:val="25"/>
        </w:rPr>
        <w:t>«0</w:t>
      </w:r>
      <w:r w:rsidR="003504B8">
        <w:rPr>
          <w:sz w:val="25"/>
          <w:szCs w:val="25"/>
        </w:rPr>
        <w:t>8</w:t>
      </w:r>
      <w:r w:rsidRPr="007C0DEA">
        <w:rPr>
          <w:sz w:val="25"/>
          <w:szCs w:val="25"/>
        </w:rPr>
        <w:t xml:space="preserve">» </w:t>
      </w:r>
      <w:r w:rsidR="003504B8">
        <w:rPr>
          <w:sz w:val="25"/>
          <w:szCs w:val="25"/>
        </w:rPr>
        <w:t>октября</w:t>
      </w:r>
      <w:r w:rsidR="00017EB2">
        <w:rPr>
          <w:sz w:val="25"/>
          <w:szCs w:val="25"/>
        </w:rPr>
        <w:t xml:space="preserve"> 2026</w:t>
      </w:r>
      <w:r w:rsidRPr="007C0DEA">
        <w:rPr>
          <w:sz w:val="25"/>
          <w:szCs w:val="25"/>
        </w:rPr>
        <w:t xml:space="preserve"> года №</w:t>
      </w:r>
      <w:r w:rsidR="003504B8">
        <w:rPr>
          <w:sz w:val="25"/>
          <w:szCs w:val="25"/>
        </w:rPr>
        <w:t>2194</w:t>
      </w:r>
      <w:r w:rsidRPr="007C0DEA">
        <w:rPr>
          <w:sz w:val="25"/>
          <w:szCs w:val="25"/>
        </w:rPr>
        <w:t>-па</w:t>
      </w:r>
      <w:r w:rsidR="00017EB2">
        <w:rPr>
          <w:sz w:val="25"/>
          <w:szCs w:val="25"/>
        </w:rPr>
        <w:t xml:space="preserve">                </w:t>
      </w:r>
      <w:r w:rsidRPr="007C0DEA">
        <w:rPr>
          <w:sz w:val="25"/>
          <w:szCs w:val="25"/>
        </w:rPr>
        <w:t xml:space="preserve"> «О проведении открытого аукциона</w:t>
      </w:r>
      <w:r w:rsidR="00E47D71">
        <w:rPr>
          <w:sz w:val="25"/>
          <w:szCs w:val="25"/>
        </w:rPr>
        <w:t xml:space="preserve"> в электронной форме</w:t>
      </w:r>
      <w:r w:rsidRPr="007C0DEA">
        <w:rPr>
          <w:sz w:val="25"/>
          <w:szCs w:val="25"/>
        </w:rPr>
        <w:t xml:space="preserve"> на право заключения договора аренды муниципального недвижимого имущества, об утверждении документации об аукционе» сообщает о проведении открытого аукциона </w:t>
      </w:r>
      <w:r w:rsidR="00E47D71">
        <w:rPr>
          <w:sz w:val="25"/>
          <w:szCs w:val="25"/>
        </w:rPr>
        <w:t xml:space="preserve">в электронной форме </w:t>
      </w:r>
      <w:r w:rsidRPr="007C0DEA">
        <w:rPr>
          <w:sz w:val="25"/>
          <w:szCs w:val="25"/>
        </w:rPr>
        <w:t>на право заключения договора аренды муниципального недвижимого</w:t>
      </w:r>
      <w:proofErr w:type="gramEnd"/>
      <w:r w:rsidRPr="007C0DEA">
        <w:rPr>
          <w:sz w:val="25"/>
          <w:szCs w:val="25"/>
        </w:rPr>
        <w:t xml:space="preserve"> имущества. </w:t>
      </w:r>
      <w:proofErr w:type="gramStart"/>
      <w:r w:rsidRPr="007C0DEA">
        <w:rPr>
          <w:sz w:val="25"/>
          <w:szCs w:val="25"/>
        </w:rPr>
        <w:t xml:space="preserve">Аукцион проводится  в соответствии с Федеральным законом от 26.07.2006г. №135-ФЗ «О защите конкуренции», приказом Федеральной антимонопольной службы от 21.03.2023 г. </w:t>
      </w:r>
      <w:r w:rsidR="00017EB2">
        <w:rPr>
          <w:sz w:val="25"/>
          <w:szCs w:val="25"/>
        </w:rPr>
        <w:t xml:space="preserve">                        </w:t>
      </w:r>
      <w:r w:rsidRPr="007C0DEA">
        <w:rPr>
          <w:sz w:val="25"/>
          <w:szCs w:val="25"/>
        </w:rPr>
        <w:t>№ 147/23 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 и перечне видов имущества, в отношении которого заключение</w:t>
      </w:r>
      <w:proofErr w:type="gramEnd"/>
      <w:r w:rsidRPr="007C0DEA">
        <w:rPr>
          <w:sz w:val="25"/>
          <w:szCs w:val="25"/>
        </w:rPr>
        <w:t xml:space="preserve"> указанных договоров может осуществляться путем проведения торгов в форме конкурса»</w:t>
      </w:r>
    </w:p>
    <w:p w:rsidR="00FD4625" w:rsidRPr="007C0DEA" w:rsidRDefault="00FD4625" w:rsidP="00FD4625">
      <w:pPr>
        <w:pStyle w:val="ConsPlusNormal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C0DEA">
        <w:rPr>
          <w:rFonts w:ascii="Times New Roman" w:hAnsi="Times New Roman" w:cs="Times New Roman"/>
          <w:b/>
          <w:sz w:val="25"/>
          <w:szCs w:val="25"/>
        </w:rPr>
        <w:t>Информация об организаторе торгов:</w:t>
      </w:r>
    </w:p>
    <w:p w:rsidR="00FD4625" w:rsidRPr="007C0DEA" w:rsidRDefault="00FD4625" w:rsidP="00FD4625">
      <w:pPr>
        <w:ind w:firstLine="709"/>
        <w:jc w:val="both"/>
        <w:rPr>
          <w:sz w:val="25"/>
          <w:szCs w:val="25"/>
        </w:rPr>
      </w:pPr>
      <w:r w:rsidRPr="007C0DEA">
        <w:rPr>
          <w:sz w:val="25"/>
          <w:szCs w:val="25"/>
        </w:rPr>
        <w:t xml:space="preserve">692864, Приморский край, г. Партизанск, ул. </w:t>
      </w:r>
      <w:proofErr w:type="gramStart"/>
      <w:r w:rsidRPr="007C0DEA">
        <w:rPr>
          <w:sz w:val="25"/>
          <w:szCs w:val="25"/>
        </w:rPr>
        <w:t>Ленинская</w:t>
      </w:r>
      <w:proofErr w:type="gramEnd"/>
      <w:r w:rsidRPr="007C0DEA">
        <w:rPr>
          <w:sz w:val="25"/>
          <w:szCs w:val="25"/>
        </w:rPr>
        <w:t xml:space="preserve">, д. 26А, ИНН/КПП 2509000230/250901001, официальный сайт  </w:t>
      </w:r>
      <w:hyperlink r:id="rId8" w:history="1">
        <w:r w:rsidRPr="007C0DEA">
          <w:rPr>
            <w:rStyle w:val="ac"/>
            <w:sz w:val="25"/>
            <w:szCs w:val="25"/>
            <w:lang w:val="en-US"/>
          </w:rPr>
          <w:t>www</w:t>
        </w:r>
        <w:r w:rsidRPr="007C0DEA">
          <w:rPr>
            <w:rStyle w:val="ac"/>
            <w:sz w:val="25"/>
            <w:szCs w:val="25"/>
          </w:rPr>
          <w:t xml:space="preserve">. </w:t>
        </w:r>
        <w:proofErr w:type="spellStart"/>
        <w:r w:rsidRPr="007C0DEA">
          <w:rPr>
            <w:rStyle w:val="ac"/>
            <w:sz w:val="25"/>
            <w:szCs w:val="25"/>
            <w:lang w:val="en-US"/>
          </w:rPr>
          <w:t>partizansk</w:t>
        </w:r>
        <w:proofErr w:type="spellEnd"/>
        <w:r w:rsidRPr="007C0DEA">
          <w:rPr>
            <w:rStyle w:val="ac"/>
            <w:sz w:val="25"/>
            <w:szCs w:val="25"/>
          </w:rPr>
          <w:t>.</w:t>
        </w:r>
        <w:r w:rsidRPr="007C0DEA">
          <w:rPr>
            <w:rStyle w:val="ac"/>
            <w:sz w:val="25"/>
            <w:szCs w:val="25"/>
            <w:lang w:val="en-US"/>
          </w:rPr>
          <w:t>org</w:t>
        </w:r>
      </w:hyperlink>
      <w:r w:rsidRPr="007C0DEA">
        <w:rPr>
          <w:sz w:val="25"/>
          <w:szCs w:val="25"/>
          <w:u w:val="single"/>
        </w:rPr>
        <w:t xml:space="preserve">, </w:t>
      </w:r>
      <w:r w:rsidRPr="007C0DEA">
        <w:rPr>
          <w:sz w:val="25"/>
          <w:szCs w:val="25"/>
        </w:rPr>
        <w:t>тел. 8 (42363)60742,               8 (42363) 63353, 8(42363)60528</w:t>
      </w:r>
    </w:p>
    <w:p w:rsidR="00FD4625" w:rsidRPr="007C0DEA" w:rsidRDefault="00FD4625" w:rsidP="00FD4625">
      <w:pPr>
        <w:ind w:firstLine="709"/>
        <w:jc w:val="both"/>
        <w:rPr>
          <w:b/>
          <w:sz w:val="25"/>
          <w:szCs w:val="25"/>
        </w:rPr>
      </w:pPr>
      <w:r w:rsidRPr="007C0DEA">
        <w:rPr>
          <w:b/>
          <w:sz w:val="25"/>
          <w:szCs w:val="25"/>
        </w:rPr>
        <w:t>Сведения об объект</w:t>
      </w:r>
      <w:r>
        <w:rPr>
          <w:b/>
          <w:sz w:val="25"/>
          <w:szCs w:val="25"/>
        </w:rPr>
        <w:t>е</w:t>
      </w:r>
      <w:r w:rsidRPr="007C0DEA">
        <w:rPr>
          <w:b/>
          <w:sz w:val="25"/>
          <w:szCs w:val="25"/>
        </w:rPr>
        <w:t xml:space="preserve">  аукциона:</w:t>
      </w:r>
    </w:p>
    <w:p w:rsidR="003504B8" w:rsidRPr="00C034D5" w:rsidRDefault="003504B8" w:rsidP="003504B8">
      <w:pPr>
        <w:pStyle w:val="ConsPlusNormal"/>
        <w:widowControl/>
        <w:tabs>
          <w:tab w:val="left" w:pos="426"/>
          <w:tab w:val="left" w:pos="709"/>
          <w:tab w:val="left" w:pos="3930"/>
        </w:tabs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034D5">
        <w:rPr>
          <w:rFonts w:ascii="Times New Roman" w:hAnsi="Times New Roman" w:cs="Times New Roman"/>
          <w:b/>
          <w:sz w:val="26"/>
          <w:szCs w:val="26"/>
        </w:rPr>
        <w:t>Объект аукциона:</w:t>
      </w:r>
    </w:p>
    <w:p w:rsidR="003504B8" w:rsidRDefault="003504B8" w:rsidP="003504B8">
      <w:pPr>
        <w:widowControl w:val="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      ЛОТ</w:t>
      </w:r>
      <w:r w:rsidRPr="00F565D1">
        <w:rPr>
          <w:b/>
          <w:sz w:val="26"/>
          <w:szCs w:val="26"/>
          <w:u w:val="single"/>
        </w:rPr>
        <w:t xml:space="preserve"> № 1.</w:t>
      </w:r>
      <w:r w:rsidRPr="00F565D1">
        <w:rPr>
          <w:b/>
          <w:sz w:val="26"/>
          <w:szCs w:val="26"/>
        </w:rPr>
        <w:t xml:space="preserve"> </w:t>
      </w:r>
    </w:p>
    <w:p w:rsidR="003504B8" w:rsidRPr="00DC2C29" w:rsidRDefault="003504B8" w:rsidP="003504B8">
      <w:pPr>
        <w:widowControl w:val="0"/>
        <w:ind w:firstLine="720"/>
        <w:jc w:val="both"/>
        <w:outlineLvl w:val="1"/>
        <w:rPr>
          <w:sz w:val="26"/>
          <w:szCs w:val="26"/>
        </w:rPr>
      </w:pPr>
      <w:r w:rsidRPr="00F565D1">
        <w:rPr>
          <w:sz w:val="28"/>
          <w:szCs w:val="28"/>
        </w:rPr>
        <w:t xml:space="preserve">Нежилое </w:t>
      </w:r>
      <w:r>
        <w:rPr>
          <w:sz w:val="28"/>
          <w:szCs w:val="28"/>
        </w:rPr>
        <w:t>помещение с кадастровым номером 25:33:100101:4343</w:t>
      </w:r>
      <w:r w:rsidRPr="00F565D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площадью 71,6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етр, расположено в нежилом здании </w:t>
      </w:r>
      <w:r w:rsidRPr="00F565D1">
        <w:rPr>
          <w:sz w:val="28"/>
          <w:szCs w:val="28"/>
        </w:rPr>
        <w:t>19</w:t>
      </w:r>
      <w:r>
        <w:rPr>
          <w:sz w:val="28"/>
          <w:szCs w:val="28"/>
        </w:rPr>
        <w:t>77 года постройки</w:t>
      </w:r>
      <w:r w:rsidRPr="0043360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Адрес объекта: </w:t>
      </w:r>
      <w:r>
        <w:rPr>
          <w:sz w:val="26"/>
          <w:szCs w:val="26"/>
        </w:rPr>
        <w:t xml:space="preserve">Приморский край, г. Партизанск,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.У</w:t>
      </w:r>
      <w:proofErr w:type="gramEnd"/>
      <w:r>
        <w:rPr>
          <w:sz w:val="26"/>
          <w:szCs w:val="26"/>
        </w:rPr>
        <w:t>глекаменск</w:t>
      </w:r>
      <w:proofErr w:type="spellEnd"/>
      <w:r>
        <w:rPr>
          <w:sz w:val="26"/>
          <w:szCs w:val="26"/>
        </w:rPr>
        <w:t>,                ул. Калинина, д. 1 Б.</w:t>
      </w:r>
      <w:r w:rsidRPr="00F565D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Помещение снабжено тепло-, </w:t>
      </w:r>
      <w:proofErr w:type="spellStart"/>
      <w:r>
        <w:rPr>
          <w:sz w:val="26"/>
          <w:szCs w:val="26"/>
        </w:rPr>
        <w:t>электро</w:t>
      </w:r>
      <w:proofErr w:type="spellEnd"/>
      <w:r>
        <w:rPr>
          <w:sz w:val="26"/>
          <w:szCs w:val="26"/>
        </w:rPr>
        <w:t xml:space="preserve">-, водоснабжением, водоотведением, имеет отдельный вход. </w:t>
      </w:r>
      <w:r w:rsidRPr="00F565D1">
        <w:rPr>
          <w:sz w:val="26"/>
          <w:szCs w:val="26"/>
        </w:rPr>
        <w:t>Техническое состояние: удовлетворительное</w:t>
      </w:r>
      <w:r>
        <w:rPr>
          <w:sz w:val="26"/>
          <w:szCs w:val="26"/>
        </w:rPr>
        <w:t xml:space="preserve">.  </w:t>
      </w:r>
      <w:r w:rsidRPr="00F565D1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Помещение включено в перечень</w:t>
      </w:r>
      <w:r w:rsidRPr="00C034D5">
        <w:rPr>
          <w:sz w:val="26"/>
          <w:szCs w:val="26"/>
        </w:rPr>
        <w:t xml:space="preserve"> муниципального имущества, которое может быть предоставлено только </w:t>
      </w:r>
      <w:r w:rsidRPr="00B32548">
        <w:rPr>
          <w:sz w:val="26"/>
          <w:szCs w:val="26"/>
        </w:rPr>
        <w:t>субъект</w:t>
      </w:r>
      <w:r>
        <w:rPr>
          <w:sz w:val="26"/>
          <w:szCs w:val="26"/>
        </w:rPr>
        <w:t>ам</w:t>
      </w:r>
      <w:r w:rsidRPr="00B32548">
        <w:rPr>
          <w:sz w:val="26"/>
          <w:szCs w:val="26"/>
        </w:rPr>
        <w:t xml:space="preserve"> малого и среднего предпринимательства, организаци</w:t>
      </w:r>
      <w:r>
        <w:rPr>
          <w:sz w:val="26"/>
          <w:szCs w:val="26"/>
        </w:rPr>
        <w:t>ям</w:t>
      </w:r>
      <w:r w:rsidRPr="00B32548">
        <w:rPr>
          <w:sz w:val="26"/>
          <w:szCs w:val="26"/>
        </w:rPr>
        <w:t>, образующи</w:t>
      </w:r>
      <w:r>
        <w:rPr>
          <w:sz w:val="26"/>
          <w:szCs w:val="26"/>
        </w:rPr>
        <w:t>м</w:t>
      </w:r>
      <w:r w:rsidRPr="00B32548">
        <w:rPr>
          <w:sz w:val="26"/>
          <w:szCs w:val="26"/>
        </w:rPr>
        <w:t xml:space="preserve"> инфраструктуру их поддержки, а также</w:t>
      </w:r>
      <w:r w:rsidRPr="00B32548">
        <w:rPr>
          <w:rFonts w:eastAsiaTheme="minorHAnsi"/>
          <w:sz w:val="26"/>
          <w:szCs w:val="26"/>
          <w:lang w:eastAsia="en-US"/>
        </w:rPr>
        <w:t xml:space="preserve"> физически</w:t>
      </w:r>
      <w:r>
        <w:rPr>
          <w:rFonts w:eastAsiaTheme="minorHAnsi"/>
          <w:sz w:val="26"/>
          <w:szCs w:val="26"/>
          <w:lang w:eastAsia="en-US"/>
        </w:rPr>
        <w:t>м</w:t>
      </w:r>
      <w:r w:rsidRPr="00B32548">
        <w:rPr>
          <w:rFonts w:eastAsiaTheme="minorHAnsi"/>
          <w:sz w:val="26"/>
          <w:szCs w:val="26"/>
          <w:lang w:eastAsia="en-US"/>
        </w:rPr>
        <w:t xml:space="preserve"> лица</w:t>
      </w:r>
      <w:r>
        <w:rPr>
          <w:rFonts w:eastAsiaTheme="minorHAnsi"/>
          <w:sz w:val="26"/>
          <w:szCs w:val="26"/>
          <w:lang w:eastAsia="en-US"/>
        </w:rPr>
        <w:t>м</w:t>
      </w:r>
      <w:r w:rsidRPr="00B32548">
        <w:rPr>
          <w:rFonts w:eastAsiaTheme="minorHAnsi"/>
          <w:sz w:val="26"/>
          <w:szCs w:val="26"/>
          <w:lang w:eastAsia="en-US"/>
        </w:rPr>
        <w:t>, не являющи</w:t>
      </w:r>
      <w:r>
        <w:rPr>
          <w:rFonts w:eastAsiaTheme="minorHAnsi"/>
          <w:sz w:val="26"/>
          <w:szCs w:val="26"/>
          <w:lang w:eastAsia="en-US"/>
        </w:rPr>
        <w:t>х</w:t>
      </w:r>
      <w:r w:rsidRPr="00B32548">
        <w:rPr>
          <w:rFonts w:eastAsiaTheme="minorHAnsi"/>
          <w:sz w:val="26"/>
          <w:szCs w:val="26"/>
          <w:lang w:eastAsia="en-US"/>
        </w:rPr>
        <w:t xml:space="preserve">ся индивидуальными предпринимателями и применяющие специальный налоговый </w:t>
      </w:r>
      <w:hyperlink r:id="rId9" w:history="1">
        <w:r w:rsidRPr="00B32548">
          <w:rPr>
            <w:rFonts w:eastAsiaTheme="minorHAnsi"/>
            <w:color w:val="000000" w:themeColor="text1"/>
            <w:sz w:val="26"/>
            <w:szCs w:val="26"/>
            <w:lang w:eastAsia="en-US"/>
          </w:rPr>
          <w:t>режим</w:t>
        </w:r>
      </w:hyperlink>
      <w:r w:rsidRPr="00B32548">
        <w:rPr>
          <w:rFonts w:eastAsiaTheme="minorHAnsi"/>
          <w:sz w:val="26"/>
          <w:szCs w:val="26"/>
          <w:lang w:eastAsia="en-US"/>
        </w:rPr>
        <w:t xml:space="preserve"> "Налог на профессиональный доход"</w:t>
      </w:r>
      <w:r w:rsidRPr="00B32548">
        <w:rPr>
          <w:sz w:val="26"/>
          <w:szCs w:val="26"/>
        </w:rPr>
        <w:t xml:space="preserve">, соответствующие требованиям </w:t>
      </w:r>
      <w:hyperlink r:id="rId10" w:history="1">
        <w:r w:rsidRPr="00B32548">
          <w:rPr>
            <w:sz w:val="26"/>
            <w:szCs w:val="26"/>
          </w:rPr>
          <w:t>Федерального закона от 24.07.2007г.  №209-ФЗ «О развитии малого и среднего предпринимательства в Российской Федерации</w:t>
        </w:r>
      </w:hyperlink>
      <w:r>
        <w:rPr>
          <w:sz w:val="26"/>
          <w:szCs w:val="26"/>
        </w:rPr>
        <w:t>»</w:t>
      </w:r>
      <w:r w:rsidRPr="00DC2C29">
        <w:rPr>
          <w:sz w:val="26"/>
          <w:szCs w:val="26"/>
        </w:rPr>
        <w:t>, или организации, образующие инфраструктуру поддержки</w:t>
      </w:r>
      <w:proofErr w:type="gramEnd"/>
      <w:r w:rsidRPr="00DC2C29">
        <w:rPr>
          <w:sz w:val="26"/>
          <w:szCs w:val="26"/>
        </w:rPr>
        <w:t xml:space="preserve"> субъектов малого и среднего предпринимательства</w:t>
      </w:r>
      <w:r w:rsidRPr="00DC2C29">
        <w:rPr>
          <w:rFonts w:eastAsia="Arial Unicode MS"/>
          <w:color w:val="000000"/>
          <w:sz w:val="26"/>
          <w:szCs w:val="26"/>
          <w:u w:color="000000"/>
        </w:rPr>
        <w:t xml:space="preserve">. </w:t>
      </w:r>
    </w:p>
    <w:p w:rsidR="003504B8" w:rsidRPr="00C034D5" w:rsidRDefault="003504B8" w:rsidP="003504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Целевое назначение: нежилое.  </w:t>
      </w:r>
    </w:p>
    <w:p w:rsidR="003504B8" w:rsidRPr="00C034D5" w:rsidRDefault="003504B8" w:rsidP="003504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034D5">
        <w:rPr>
          <w:rFonts w:ascii="Times New Roman" w:hAnsi="Times New Roman" w:cs="Times New Roman"/>
          <w:sz w:val="26"/>
          <w:szCs w:val="26"/>
        </w:rPr>
        <w:t>Местонахождение:</w:t>
      </w:r>
      <w:r>
        <w:rPr>
          <w:rFonts w:ascii="Times New Roman" w:hAnsi="Times New Roman" w:cs="Times New Roman"/>
          <w:sz w:val="26"/>
          <w:szCs w:val="26"/>
        </w:rPr>
        <w:t xml:space="preserve"> Приморский край, г. Партизанск, </w:t>
      </w: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.У</w:t>
      </w:r>
      <w:proofErr w:type="gramEnd"/>
      <w:r>
        <w:rPr>
          <w:rFonts w:ascii="Times New Roman" w:hAnsi="Times New Roman" w:cs="Times New Roman"/>
          <w:sz w:val="26"/>
          <w:szCs w:val="26"/>
        </w:rPr>
        <w:t>глекаменск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Калинина,               д. 1Б.</w:t>
      </w:r>
    </w:p>
    <w:p w:rsidR="003504B8" w:rsidRPr="00C034D5" w:rsidRDefault="003504B8" w:rsidP="003504B8">
      <w:pPr>
        <w:pStyle w:val="aa"/>
        <w:tabs>
          <w:tab w:val="left" w:pos="709"/>
        </w:tabs>
        <w:rPr>
          <w:sz w:val="26"/>
          <w:szCs w:val="26"/>
        </w:rPr>
      </w:pPr>
      <w:r w:rsidRPr="00C034D5">
        <w:rPr>
          <w:sz w:val="26"/>
          <w:szCs w:val="26"/>
        </w:rPr>
        <w:t xml:space="preserve">Срок действия договора аренды:  </w:t>
      </w:r>
      <w:r>
        <w:rPr>
          <w:sz w:val="26"/>
          <w:szCs w:val="26"/>
        </w:rPr>
        <w:t>5 лет</w:t>
      </w:r>
      <w:r w:rsidRPr="00C034D5">
        <w:rPr>
          <w:sz w:val="26"/>
          <w:szCs w:val="26"/>
        </w:rPr>
        <w:t>.</w:t>
      </w:r>
    </w:p>
    <w:p w:rsidR="003504B8" w:rsidRDefault="003504B8" w:rsidP="003504B8">
      <w:pPr>
        <w:ind w:firstLine="708"/>
        <w:jc w:val="both"/>
        <w:rPr>
          <w:sz w:val="26"/>
          <w:szCs w:val="26"/>
        </w:rPr>
      </w:pPr>
      <w:r w:rsidRPr="0087121C">
        <w:rPr>
          <w:b/>
          <w:sz w:val="26"/>
          <w:szCs w:val="26"/>
        </w:rPr>
        <w:t>Начальная цена договора:</w:t>
      </w:r>
      <w:r w:rsidRPr="00C034D5">
        <w:rPr>
          <w:sz w:val="26"/>
          <w:szCs w:val="26"/>
        </w:rPr>
        <w:t xml:space="preserve"> </w:t>
      </w:r>
      <w:r w:rsidRPr="00F942A6">
        <w:rPr>
          <w:sz w:val="26"/>
          <w:szCs w:val="26"/>
        </w:rPr>
        <w:t xml:space="preserve">Начальная цена </w:t>
      </w:r>
      <w:r w:rsidRPr="00F5660D">
        <w:rPr>
          <w:sz w:val="26"/>
          <w:szCs w:val="26"/>
        </w:rPr>
        <w:t>на право заключения договор</w:t>
      </w:r>
      <w:r>
        <w:rPr>
          <w:sz w:val="26"/>
          <w:szCs w:val="26"/>
        </w:rPr>
        <w:t>ов</w:t>
      </w:r>
      <w:r w:rsidRPr="00F5660D">
        <w:rPr>
          <w:sz w:val="26"/>
          <w:szCs w:val="26"/>
        </w:rPr>
        <w:t xml:space="preserve"> аренды</w:t>
      </w:r>
      <w:r>
        <w:rPr>
          <w:b/>
          <w:sz w:val="26"/>
          <w:szCs w:val="26"/>
        </w:rPr>
        <w:t xml:space="preserve"> </w:t>
      </w:r>
      <w:r w:rsidRPr="00F60BFB">
        <w:rPr>
          <w:sz w:val="26"/>
          <w:szCs w:val="26"/>
        </w:rPr>
        <w:t>муниципального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недвижимого имущества</w:t>
      </w:r>
      <w:r w:rsidRPr="00F942A6">
        <w:rPr>
          <w:sz w:val="26"/>
          <w:szCs w:val="26"/>
        </w:rPr>
        <w:t xml:space="preserve"> (ежемесячный платеж) установлена</w:t>
      </w:r>
      <w:r w:rsidRPr="00F942A6">
        <w:rPr>
          <w:color w:val="4F81BD" w:themeColor="accent1"/>
          <w:sz w:val="26"/>
          <w:szCs w:val="26"/>
        </w:rPr>
        <w:t xml:space="preserve"> </w:t>
      </w:r>
      <w:r w:rsidRPr="00F942A6">
        <w:rPr>
          <w:sz w:val="26"/>
          <w:szCs w:val="26"/>
        </w:rPr>
        <w:t>в размере ежемесячной арендной платы</w:t>
      </w:r>
      <w:r>
        <w:rPr>
          <w:sz w:val="26"/>
          <w:szCs w:val="26"/>
        </w:rPr>
        <w:t>:  11504,00</w:t>
      </w:r>
      <w:r w:rsidRPr="0087121C">
        <w:rPr>
          <w:sz w:val="26"/>
          <w:szCs w:val="26"/>
        </w:rPr>
        <w:t xml:space="preserve"> </w:t>
      </w:r>
      <w:r>
        <w:rPr>
          <w:sz w:val="26"/>
          <w:szCs w:val="26"/>
        </w:rPr>
        <w:t>(одиннадцать тысяч пятьсот рублей 00 коп.)</w:t>
      </w:r>
      <w:r w:rsidRPr="0087121C">
        <w:rPr>
          <w:sz w:val="26"/>
          <w:szCs w:val="26"/>
        </w:rPr>
        <w:t xml:space="preserve"> без учета НДС </w:t>
      </w:r>
      <w:r>
        <w:rPr>
          <w:sz w:val="26"/>
          <w:szCs w:val="26"/>
        </w:rPr>
        <w:t xml:space="preserve">и коммунальных платежей </w:t>
      </w:r>
      <w:r w:rsidRPr="0087121C">
        <w:rPr>
          <w:sz w:val="26"/>
          <w:szCs w:val="26"/>
        </w:rPr>
        <w:t xml:space="preserve">(ежемесячный платеж по договору аренды). </w:t>
      </w:r>
      <w:r>
        <w:rPr>
          <w:sz w:val="26"/>
          <w:szCs w:val="26"/>
        </w:rPr>
        <w:t xml:space="preserve">Согласно отчету об оценке </w:t>
      </w:r>
      <w:r w:rsidRPr="00B32548">
        <w:rPr>
          <w:sz w:val="26"/>
          <w:szCs w:val="26"/>
        </w:rPr>
        <w:t xml:space="preserve">№ </w:t>
      </w:r>
      <w:r>
        <w:rPr>
          <w:sz w:val="26"/>
          <w:szCs w:val="26"/>
        </w:rPr>
        <w:t>118-04/26 от 29.04.2026</w:t>
      </w:r>
      <w:r w:rsidRPr="00B32548">
        <w:rPr>
          <w:sz w:val="26"/>
          <w:szCs w:val="26"/>
        </w:rPr>
        <w:t xml:space="preserve"> г. </w:t>
      </w:r>
    </w:p>
    <w:p w:rsidR="003504B8" w:rsidRDefault="003504B8" w:rsidP="003504B8">
      <w:pPr>
        <w:ind w:firstLine="709"/>
        <w:jc w:val="both"/>
        <w:rPr>
          <w:sz w:val="26"/>
          <w:szCs w:val="26"/>
        </w:rPr>
      </w:pPr>
      <w:r w:rsidRPr="00AC239B">
        <w:rPr>
          <w:b/>
          <w:sz w:val="26"/>
          <w:szCs w:val="26"/>
        </w:rPr>
        <w:lastRenderedPageBreak/>
        <w:t xml:space="preserve">Шаг аукциона: </w:t>
      </w:r>
      <w:r w:rsidRPr="00617773">
        <w:rPr>
          <w:sz w:val="26"/>
          <w:szCs w:val="26"/>
        </w:rPr>
        <w:t>5%</w:t>
      </w:r>
      <w:r w:rsidRPr="00AC239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Pr="00AC239B">
        <w:rPr>
          <w:sz w:val="26"/>
          <w:szCs w:val="26"/>
        </w:rPr>
        <w:t>начальной (минимальной) цены договора</w:t>
      </w:r>
      <w:r>
        <w:rPr>
          <w:sz w:val="26"/>
          <w:szCs w:val="26"/>
        </w:rPr>
        <w:t xml:space="preserve"> - составляет 575,20(пятьсот семьдесят пять рублей 20 коп.). </w:t>
      </w:r>
    </w:p>
    <w:p w:rsidR="003504B8" w:rsidRDefault="003504B8" w:rsidP="003504B8">
      <w:pPr>
        <w:ind w:firstLine="709"/>
        <w:jc w:val="both"/>
        <w:rPr>
          <w:bCs/>
          <w:sz w:val="26"/>
          <w:szCs w:val="26"/>
        </w:rPr>
      </w:pPr>
      <w:r>
        <w:rPr>
          <w:rFonts w:eastAsia="Calibri"/>
          <w:b/>
          <w:bCs/>
          <w:sz w:val="24"/>
          <w:szCs w:val="24"/>
        </w:rPr>
        <w:t xml:space="preserve">Задаток: </w:t>
      </w:r>
      <w:r w:rsidRPr="00411237">
        <w:rPr>
          <w:bCs/>
          <w:sz w:val="26"/>
          <w:szCs w:val="26"/>
        </w:rPr>
        <w:t>Для участия в аукционе претендент вносит задаток в размере 10</w:t>
      </w:r>
      <w:r>
        <w:rPr>
          <w:bCs/>
          <w:sz w:val="26"/>
          <w:szCs w:val="26"/>
        </w:rPr>
        <w:t xml:space="preserve"> %</w:t>
      </w:r>
      <w:r w:rsidRPr="00411237">
        <w:rPr>
          <w:bCs/>
          <w:sz w:val="26"/>
          <w:szCs w:val="26"/>
        </w:rPr>
        <w:t xml:space="preserve"> начальной цены </w:t>
      </w:r>
      <w:r>
        <w:rPr>
          <w:bCs/>
          <w:sz w:val="26"/>
          <w:szCs w:val="26"/>
        </w:rPr>
        <w:t>договора в размере 1150,40 (одна тысяча сто пятьдесят рублей 40 коп.).</w:t>
      </w:r>
      <w:r w:rsidRPr="00411237">
        <w:rPr>
          <w:bCs/>
          <w:sz w:val="26"/>
          <w:szCs w:val="26"/>
        </w:rPr>
        <w:t xml:space="preserve"> </w:t>
      </w:r>
    </w:p>
    <w:p w:rsidR="003504B8" w:rsidRDefault="003504B8" w:rsidP="003504B8">
      <w:pPr>
        <w:ind w:firstLine="709"/>
        <w:jc w:val="both"/>
        <w:rPr>
          <w:bCs/>
          <w:sz w:val="26"/>
          <w:szCs w:val="26"/>
        </w:rPr>
      </w:pPr>
    </w:p>
    <w:p w:rsidR="003504B8" w:rsidRPr="009F59D7" w:rsidRDefault="003504B8" w:rsidP="003504B8">
      <w:pPr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        </w:t>
      </w:r>
      <w:r w:rsidRPr="009F59D7">
        <w:rPr>
          <w:b/>
          <w:bCs/>
          <w:sz w:val="26"/>
          <w:szCs w:val="26"/>
          <w:u w:val="single"/>
        </w:rPr>
        <w:t>ЛОТ №2</w:t>
      </w:r>
    </w:p>
    <w:p w:rsidR="003504B8" w:rsidRDefault="003504B8" w:rsidP="003504B8">
      <w:pPr>
        <w:widowControl w:val="0"/>
        <w:ind w:firstLine="720"/>
        <w:jc w:val="both"/>
        <w:outlineLvl w:val="1"/>
        <w:rPr>
          <w:sz w:val="26"/>
          <w:szCs w:val="26"/>
        </w:rPr>
      </w:pPr>
      <w:bookmarkStart w:id="0" w:name="OLE_LINK3"/>
      <w:bookmarkStart w:id="1" w:name="OLE_LINK6"/>
      <w:bookmarkStart w:id="2" w:name="OLE_LINK7"/>
      <w:r w:rsidRPr="003036E0">
        <w:rPr>
          <w:sz w:val="28"/>
          <w:szCs w:val="28"/>
        </w:rPr>
        <w:t>Нежилое помещение, Лит</w:t>
      </w:r>
      <w:proofErr w:type="gramStart"/>
      <w:r w:rsidRPr="003036E0">
        <w:rPr>
          <w:sz w:val="28"/>
          <w:szCs w:val="28"/>
        </w:rPr>
        <w:t>.А</w:t>
      </w:r>
      <w:proofErr w:type="gramEnd"/>
      <w:r w:rsidRPr="003036E0">
        <w:rPr>
          <w:sz w:val="28"/>
          <w:szCs w:val="28"/>
        </w:rPr>
        <w:t>-</w:t>
      </w:r>
      <w:r w:rsidRPr="003036E0">
        <w:rPr>
          <w:sz w:val="28"/>
          <w:szCs w:val="28"/>
          <w:lang w:val="en-US"/>
        </w:rPr>
        <w:t>I</w:t>
      </w:r>
      <w:r w:rsidRPr="003036E0">
        <w:rPr>
          <w:sz w:val="28"/>
          <w:szCs w:val="28"/>
        </w:rPr>
        <w:t xml:space="preserve">,  номера на поэтажном плане 1-4, площадью 31,2 кв.метра, с кадастровым номером </w:t>
      </w:r>
      <w:r w:rsidRPr="003036E0">
        <w:rPr>
          <w:bCs/>
          <w:sz w:val="28"/>
          <w:szCs w:val="28"/>
        </w:rPr>
        <w:t>25:33:180112:3077</w:t>
      </w:r>
      <w:bookmarkEnd w:id="0"/>
      <w:r w:rsidRPr="003036E0">
        <w:rPr>
          <w:sz w:val="28"/>
          <w:szCs w:val="28"/>
        </w:rPr>
        <w:t>. Техническое состояние</w:t>
      </w:r>
      <w:r w:rsidRPr="00F565D1">
        <w:rPr>
          <w:sz w:val="26"/>
          <w:szCs w:val="26"/>
        </w:rPr>
        <w:t xml:space="preserve">: удовлетворительное, </w:t>
      </w:r>
      <w:r>
        <w:rPr>
          <w:sz w:val="26"/>
          <w:szCs w:val="26"/>
        </w:rPr>
        <w:t>помещение снабжено централизованным отоплением, электроснабжением, водоснабжением. Канализация отсутствует</w:t>
      </w:r>
      <w:r w:rsidRPr="00C034D5">
        <w:rPr>
          <w:sz w:val="26"/>
          <w:szCs w:val="26"/>
        </w:rPr>
        <w:t>.</w:t>
      </w:r>
      <w:r w:rsidRPr="00ED1C52">
        <w:rPr>
          <w:sz w:val="26"/>
          <w:szCs w:val="26"/>
        </w:rPr>
        <w:t xml:space="preserve"> </w:t>
      </w:r>
      <w:r>
        <w:rPr>
          <w:sz w:val="26"/>
          <w:szCs w:val="26"/>
        </w:rPr>
        <w:t>Расположено на первом этаже многоквартирного жилого дома</w:t>
      </w:r>
      <w:r w:rsidRPr="00C034D5">
        <w:rPr>
          <w:sz w:val="26"/>
          <w:szCs w:val="26"/>
        </w:rPr>
        <w:t>:</w:t>
      </w:r>
      <w:r>
        <w:rPr>
          <w:sz w:val="26"/>
          <w:szCs w:val="26"/>
        </w:rPr>
        <w:t xml:space="preserve"> Приморский край,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Партизанск,                        ул. Кутузова, д. 42Б.</w:t>
      </w:r>
    </w:p>
    <w:bookmarkEnd w:id="1"/>
    <w:bookmarkEnd w:id="2"/>
    <w:p w:rsidR="003504B8" w:rsidRPr="00DC2C29" w:rsidRDefault="003504B8" w:rsidP="003504B8">
      <w:pPr>
        <w:widowControl w:val="0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Имущество включено в перечень</w:t>
      </w:r>
      <w:r w:rsidRPr="00C034D5">
        <w:rPr>
          <w:sz w:val="26"/>
          <w:szCs w:val="26"/>
        </w:rPr>
        <w:t xml:space="preserve"> муниципального имущества, которое может быть предоставлено только </w:t>
      </w:r>
      <w:r w:rsidRPr="00DC2C29">
        <w:rPr>
          <w:sz w:val="26"/>
          <w:szCs w:val="26"/>
        </w:rPr>
        <w:t>субъект</w:t>
      </w:r>
      <w:r>
        <w:rPr>
          <w:sz w:val="26"/>
          <w:szCs w:val="26"/>
        </w:rPr>
        <w:t>ам</w:t>
      </w:r>
      <w:r w:rsidRPr="00DC2C29">
        <w:rPr>
          <w:sz w:val="26"/>
          <w:szCs w:val="26"/>
        </w:rPr>
        <w:t xml:space="preserve"> малого и среднего предпринимательства, имеющи</w:t>
      </w:r>
      <w:r>
        <w:rPr>
          <w:sz w:val="26"/>
          <w:szCs w:val="26"/>
        </w:rPr>
        <w:t>м</w:t>
      </w:r>
      <w:r w:rsidRPr="00DC2C29">
        <w:rPr>
          <w:sz w:val="26"/>
          <w:szCs w:val="26"/>
        </w:rPr>
        <w:t xml:space="preserve"> право на поддержку органами государственной власти и органами местного самоуправления в соответствии с частями 3 и 5 статьи 14 Федерального закона от 24.07.2007 № 209-ФЗ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</w:t>
      </w:r>
      <w:r w:rsidRPr="00DC2C29">
        <w:rPr>
          <w:rFonts w:eastAsia="Arial Unicode MS"/>
          <w:color w:val="000000"/>
          <w:sz w:val="26"/>
          <w:szCs w:val="26"/>
          <w:u w:color="000000"/>
        </w:rPr>
        <w:t xml:space="preserve">. </w:t>
      </w:r>
      <w:proofErr w:type="gramEnd"/>
    </w:p>
    <w:p w:rsidR="003504B8" w:rsidRPr="00C034D5" w:rsidRDefault="003504B8" w:rsidP="003504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Целевое назначение: нежилое.  </w:t>
      </w:r>
    </w:p>
    <w:p w:rsidR="003504B8" w:rsidRPr="00C034D5" w:rsidRDefault="003504B8" w:rsidP="003504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3" w:name="OLE_LINK4"/>
      <w:bookmarkStart w:id="4" w:name="OLE_LINK5"/>
      <w:r w:rsidRPr="00C034D5">
        <w:rPr>
          <w:rFonts w:ascii="Times New Roman" w:hAnsi="Times New Roman" w:cs="Times New Roman"/>
          <w:sz w:val="26"/>
          <w:szCs w:val="26"/>
        </w:rPr>
        <w:t>Местонахождение:</w:t>
      </w:r>
      <w:r>
        <w:rPr>
          <w:rFonts w:ascii="Times New Roman" w:hAnsi="Times New Roman" w:cs="Times New Roman"/>
          <w:sz w:val="26"/>
          <w:szCs w:val="26"/>
        </w:rPr>
        <w:t xml:space="preserve"> Приморский край,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Партизанск, ул. Кутузова, д. 42Б.</w:t>
      </w:r>
      <w:bookmarkEnd w:id="3"/>
      <w:bookmarkEnd w:id="4"/>
    </w:p>
    <w:p w:rsidR="003504B8" w:rsidRPr="00C034D5" w:rsidRDefault="003504B8" w:rsidP="003504B8">
      <w:pPr>
        <w:pStyle w:val="aa"/>
        <w:tabs>
          <w:tab w:val="left" w:pos="709"/>
        </w:tabs>
        <w:rPr>
          <w:sz w:val="26"/>
          <w:szCs w:val="26"/>
        </w:rPr>
      </w:pPr>
      <w:r w:rsidRPr="00C034D5">
        <w:rPr>
          <w:sz w:val="26"/>
          <w:szCs w:val="26"/>
        </w:rPr>
        <w:t xml:space="preserve">Срок действия договора аренды:  </w:t>
      </w:r>
      <w:r>
        <w:rPr>
          <w:sz w:val="26"/>
          <w:szCs w:val="26"/>
        </w:rPr>
        <w:t>5 лет</w:t>
      </w:r>
      <w:r w:rsidRPr="00C034D5">
        <w:rPr>
          <w:sz w:val="26"/>
          <w:szCs w:val="26"/>
        </w:rPr>
        <w:t>.</w:t>
      </w:r>
    </w:p>
    <w:p w:rsidR="003504B8" w:rsidRPr="003036E0" w:rsidRDefault="003504B8" w:rsidP="003504B8">
      <w:pPr>
        <w:ind w:firstLine="708"/>
        <w:jc w:val="both"/>
        <w:rPr>
          <w:sz w:val="28"/>
          <w:szCs w:val="28"/>
        </w:rPr>
      </w:pPr>
      <w:r w:rsidRPr="0087121C">
        <w:rPr>
          <w:b/>
          <w:sz w:val="26"/>
          <w:szCs w:val="26"/>
        </w:rPr>
        <w:t>Начальная цена договора:</w:t>
      </w:r>
      <w:r w:rsidRPr="00C034D5">
        <w:rPr>
          <w:sz w:val="26"/>
          <w:szCs w:val="26"/>
        </w:rPr>
        <w:t xml:space="preserve"> </w:t>
      </w:r>
      <w:r w:rsidRPr="00F942A6">
        <w:rPr>
          <w:sz w:val="26"/>
          <w:szCs w:val="26"/>
        </w:rPr>
        <w:t xml:space="preserve">Начальная цена </w:t>
      </w:r>
      <w:r w:rsidRPr="00F5660D">
        <w:rPr>
          <w:sz w:val="26"/>
          <w:szCs w:val="26"/>
        </w:rPr>
        <w:t>на право заключения договор</w:t>
      </w:r>
      <w:r>
        <w:rPr>
          <w:sz w:val="26"/>
          <w:szCs w:val="26"/>
        </w:rPr>
        <w:t>ов</w:t>
      </w:r>
      <w:r w:rsidRPr="00F5660D">
        <w:rPr>
          <w:sz w:val="26"/>
          <w:szCs w:val="26"/>
        </w:rPr>
        <w:t xml:space="preserve"> аренды</w:t>
      </w:r>
      <w:r>
        <w:rPr>
          <w:b/>
          <w:sz w:val="26"/>
          <w:szCs w:val="26"/>
        </w:rPr>
        <w:t xml:space="preserve"> </w:t>
      </w:r>
      <w:r w:rsidRPr="00F60BFB">
        <w:rPr>
          <w:sz w:val="26"/>
          <w:szCs w:val="26"/>
        </w:rPr>
        <w:t>муниципального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недвижимого имущества</w:t>
      </w:r>
      <w:r w:rsidRPr="00F942A6">
        <w:rPr>
          <w:sz w:val="26"/>
          <w:szCs w:val="26"/>
        </w:rPr>
        <w:t xml:space="preserve"> (ежемесячный платеж) установлена</w:t>
      </w:r>
      <w:r w:rsidRPr="00F942A6">
        <w:rPr>
          <w:color w:val="4F81BD" w:themeColor="accent1"/>
          <w:sz w:val="26"/>
          <w:szCs w:val="26"/>
        </w:rPr>
        <w:t xml:space="preserve"> </w:t>
      </w:r>
      <w:r w:rsidRPr="00F942A6">
        <w:rPr>
          <w:sz w:val="26"/>
          <w:szCs w:val="26"/>
        </w:rPr>
        <w:t>в размере ежемесячной арендной платы</w:t>
      </w:r>
      <w:r>
        <w:rPr>
          <w:sz w:val="26"/>
          <w:szCs w:val="26"/>
        </w:rPr>
        <w:t>:  7700,00</w:t>
      </w:r>
      <w:r w:rsidRPr="0087121C">
        <w:rPr>
          <w:sz w:val="26"/>
          <w:szCs w:val="26"/>
        </w:rPr>
        <w:t xml:space="preserve"> рублей  без учета НДС (ежемесячный платеж по договору аренды). </w:t>
      </w:r>
      <w:proofErr w:type="gramStart"/>
      <w:r>
        <w:rPr>
          <w:sz w:val="26"/>
          <w:szCs w:val="26"/>
        </w:rPr>
        <w:t>Согласно отчета</w:t>
      </w:r>
      <w:proofErr w:type="gramEnd"/>
      <w:r>
        <w:rPr>
          <w:sz w:val="26"/>
          <w:szCs w:val="26"/>
        </w:rPr>
        <w:t xml:space="preserve"> об оценке </w:t>
      </w:r>
      <w:r w:rsidRPr="003036E0">
        <w:rPr>
          <w:sz w:val="28"/>
          <w:szCs w:val="28"/>
        </w:rPr>
        <w:t xml:space="preserve">№ </w:t>
      </w:r>
      <w:r>
        <w:rPr>
          <w:sz w:val="28"/>
          <w:szCs w:val="28"/>
        </w:rPr>
        <w:t>26/08-44</w:t>
      </w:r>
      <w:r w:rsidRPr="003036E0">
        <w:rPr>
          <w:sz w:val="28"/>
          <w:szCs w:val="28"/>
        </w:rPr>
        <w:t xml:space="preserve"> от </w:t>
      </w:r>
      <w:r>
        <w:rPr>
          <w:sz w:val="28"/>
          <w:szCs w:val="28"/>
        </w:rPr>
        <w:t>14.09.2026г</w:t>
      </w:r>
      <w:r w:rsidRPr="003036E0">
        <w:rPr>
          <w:sz w:val="28"/>
          <w:szCs w:val="28"/>
        </w:rPr>
        <w:t xml:space="preserve"> года. </w:t>
      </w:r>
    </w:p>
    <w:p w:rsidR="003504B8" w:rsidRDefault="003504B8" w:rsidP="003504B8">
      <w:pPr>
        <w:ind w:firstLine="709"/>
        <w:jc w:val="both"/>
        <w:rPr>
          <w:sz w:val="26"/>
          <w:szCs w:val="26"/>
        </w:rPr>
      </w:pPr>
      <w:r w:rsidRPr="00AC239B">
        <w:rPr>
          <w:b/>
          <w:sz w:val="26"/>
          <w:szCs w:val="26"/>
        </w:rPr>
        <w:t xml:space="preserve">Шаг аукциона: </w:t>
      </w:r>
      <w:r>
        <w:rPr>
          <w:sz w:val="26"/>
          <w:szCs w:val="26"/>
        </w:rPr>
        <w:t>5%</w:t>
      </w:r>
      <w:r w:rsidRPr="00AC239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Pr="00AC239B">
        <w:rPr>
          <w:sz w:val="26"/>
          <w:szCs w:val="26"/>
        </w:rPr>
        <w:t>начальной (минимальной) цены договора</w:t>
      </w:r>
      <w:r>
        <w:rPr>
          <w:sz w:val="26"/>
          <w:szCs w:val="26"/>
        </w:rPr>
        <w:t xml:space="preserve"> - составляет 385,00 руб. </w:t>
      </w:r>
    </w:p>
    <w:p w:rsidR="003504B8" w:rsidRPr="00411237" w:rsidRDefault="003504B8" w:rsidP="003504B8">
      <w:pPr>
        <w:ind w:firstLine="709"/>
        <w:jc w:val="both"/>
        <w:rPr>
          <w:bCs/>
          <w:sz w:val="26"/>
          <w:szCs w:val="26"/>
        </w:rPr>
      </w:pPr>
      <w:r>
        <w:rPr>
          <w:rFonts w:eastAsia="Calibri"/>
          <w:b/>
          <w:bCs/>
          <w:sz w:val="24"/>
          <w:szCs w:val="24"/>
        </w:rPr>
        <w:t xml:space="preserve">Задаток: </w:t>
      </w:r>
      <w:r w:rsidRPr="00716369">
        <w:rPr>
          <w:rFonts w:eastAsia="Calibri"/>
          <w:bCs/>
          <w:sz w:val="24"/>
          <w:szCs w:val="24"/>
        </w:rPr>
        <w:t>Дл</w:t>
      </w:r>
      <w:r w:rsidRPr="00411237">
        <w:rPr>
          <w:bCs/>
          <w:sz w:val="26"/>
          <w:szCs w:val="26"/>
        </w:rPr>
        <w:t xml:space="preserve">я участия в аукционе претендент вносит задаток в размере 10 </w:t>
      </w:r>
      <w:r>
        <w:rPr>
          <w:bCs/>
          <w:sz w:val="26"/>
          <w:szCs w:val="26"/>
        </w:rPr>
        <w:t>%</w:t>
      </w:r>
      <w:r w:rsidRPr="00411237">
        <w:rPr>
          <w:bCs/>
          <w:sz w:val="26"/>
          <w:szCs w:val="26"/>
        </w:rPr>
        <w:t xml:space="preserve"> начальной цены </w:t>
      </w:r>
      <w:r>
        <w:rPr>
          <w:bCs/>
          <w:sz w:val="26"/>
          <w:szCs w:val="26"/>
        </w:rPr>
        <w:t>договора в размере 770,00 руб.</w:t>
      </w:r>
      <w:r w:rsidRPr="00411237">
        <w:rPr>
          <w:bCs/>
          <w:sz w:val="26"/>
          <w:szCs w:val="26"/>
        </w:rPr>
        <w:t xml:space="preserve"> </w:t>
      </w:r>
    </w:p>
    <w:p w:rsidR="003504B8" w:rsidRDefault="003504B8" w:rsidP="003504B8">
      <w:pPr>
        <w:ind w:firstLine="709"/>
        <w:jc w:val="both"/>
        <w:rPr>
          <w:sz w:val="26"/>
          <w:szCs w:val="26"/>
        </w:rPr>
      </w:pPr>
    </w:p>
    <w:p w:rsidR="00FD4625" w:rsidRPr="007C0DEA" w:rsidRDefault="00FD4625" w:rsidP="00FD4625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b/>
          <w:sz w:val="25"/>
          <w:szCs w:val="25"/>
        </w:rPr>
        <w:t xml:space="preserve">         Условия аукциона</w:t>
      </w:r>
      <w:r w:rsidRPr="007C0DEA">
        <w:rPr>
          <w:rFonts w:ascii="Times New Roman" w:hAnsi="Times New Roman" w:cs="Times New Roman"/>
          <w:sz w:val="25"/>
          <w:szCs w:val="25"/>
        </w:rPr>
        <w:t xml:space="preserve">: </w:t>
      </w:r>
    </w:p>
    <w:p w:rsidR="00017EB2" w:rsidRDefault="00017EB2" w:rsidP="00017EB2">
      <w:pPr>
        <w:pStyle w:val="ConsPlusNormal"/>
        <w:tabs>
          <w:tab w:val="left" w:pos="0"/>
        </w:tabs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C239B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AC239B">
        <w:rPr>
          <w:rFonts w:ascii="Times New Roman" w:hAnsi="Times New Roman" w:cs="Times New Roman"/>
          <w:sz w:val="26"/>
          <w:szCs w:val="26"/>
        </w:rPr>
        <w:t xml:space="preserve">роведение </w:t>
      </w:r>
      <w:r>
        <w:rPr>
          <w:rFonts w:ascii="Times New Roman" w:hAnsi="Times New Roman" w:cs="Times New Roman"/>
          <w:sz w:val="26"/>
          <w:szCs w:val="26"/>
        </w:rPr>
        <w:t xml:space="preserve">капитального </w:t>
      </w:r>
      <w:r w:rsidRPr="00AC239B">
        <w:rPr>
          <w:rFonts w:ascii="Times New Roman" w:hAnsi="Times New Roman" w:cs="Times New Roman"/>
          <w:sz w:val="26"/>
          <w:szCs w:val="26"/>
        </w:rPr>
        <w:t xml:space="preserve">ремонта </w:t>
      </w:r>
      <w:r>
        <w:rPr>
          <w:rFonts w:ascii="Times New Roman" w:hAnsi="Times New Roman" w:cs="Times New Roman"/>
          <w:sz w:val="26"/>
          <w:szCs w:val="26"/>
        </w:rPr>
        <w:t>имущества;</w:t>
      </w:r>
    </w:p>
    <w:p w:rsidR="00017EB2" w:rsidRDefault="00017EB2" w:rsidP="00017EB2">
      <w:pPr>
        <w:pStyle w:val="ConsPlusNormal"/>
        <w:tabs>
          <w:tab w:val="left" w:pos="0"/>
        </w:tabs>
        <w:ind w:firstLine="284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  <w:t>- Содержание имущества в надлежащем состоянии, оплата расходов по содержанию арендуемого имущества;</w:t>
      </w:r>
    </w:p>
    <w:p w:rsidR="00017EB2" w:rsidRDefault="00017EB2" w:rsidP="00017EB2">
      <w:pPr>
        <w:pStyle w:val="ConsPlusNormal"/>
        <w:tabs>
          <w:tab w:val="left" w:pos="0"/>
        </w:tabs>
        <w:ind w:firstLine="284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  <w:t>- Использование объекта в соответствии с целевым назначением.</w:t>
      </w:r>
    </w:p>
    <w:p w:rsidR="00017EB2" w:rsidRDefault="00017EB2" w:rsidP="00017EB2">
      <w:pPr>
        <w:widowControl w:val="0"/>
        <w:ind w:firstLine="720"/>
        <w:jc w:val="both"/>
        <w:outlineLvl w:val="1"/>
        <w:rPr>
          <w:rFonts w:eastAsia="Arial Unicode MS"/>
          <w:color w:val="000000"/>
          <w:sz w:val="26"/>
          <w:szCs w:val="26"/>
          <w:u w:color="000000"/>
        </w:rPr>
      </w:pPr>
      <w:r w:rsidRPr="005007EB">
        <w:rPr>
          <w:rFonts w:eastAsia="Arial Unicode MS"/>
          <w:color w:val="000000"/>
          <w:sz w:val="26"/>
          <w:szCs w:val="26"/>
          <w:u w:color="000000"/>
        </w:rPr>
        <w:t xml:space="preserve">На момент окончания срока действия договора аренды, </w:t>
      </w:r>
      <w:r>
        <w:rPr>
          <w:rFonts w:eastAsia="Arial Unicode MS"/>
          <w:color w:val="000000"/>
          <w:sz w:val="26"/>
          <w:szCs w:val="26"/>
          <w:u w:color="000000"/>
        </w:rPr>
        <w:t>А</w:t>
      </w:r>
      <w:r w:rsidRPr="005007EB">
        <w:rPr>
          <w:rFonts w:eastAsia="Arial Unicode MS"/>
          <w:color w:val="000000"/>
          <w:sz w:val="26"/>
          <w:szCs w:val="26"/>
          <w:u w:color="000000"/>
        </w:rPr>
        <w:t xml:space="preserve">рендатор обязан вернуть </w:t>
      </w:r>
      <w:r>
        <w:rPr>
          <w:rFonts w:eastAsia="Arial Unicode MS"/>
          <w:color w:val="000000"/>
          <w:sz w:val="26"/>
          <w:szCs w:val="26"/>
          <w:u w:color="000000"/>
        </w:rPr>
        <w:t>А</w:t>
      </w:r>
      <w:r w:rsidRPr="005007EB">
        <w:rPr>
          <w:rFonts w:eastAsia="Arial Unicode MS"/>
          <w:color w:val="000000"/>
          <w:sz w:val="26"/>
          <w:szCs w:val="26"/>
          <w:u w:color="000000"/>
        </w:rPr>
        <w:t xml:space="preserve">рендодателю имущество </w:t>
      </w:r>
      <w:r>
        <w:rPr>
          <w:rFonts w:eastAsia="Arial Unicode MS"/>
          <w:color w:val="000000"/>
          <w:sz w:val="26"/>
          <w:szCs w:val="26"/>
          <w:u w:color="000000"/>
        </w:rPr>
        <w:t xml:space="preserve">в удовлетворительном состоянии. </w:t>
      </w:r>
      <w:r w:rsidRPr="005007EB">
        <w:rPr>
          <w:rFonts w:eastAsia="Arial Unicode MS"/>
          <w:color w:val="000000"/>
          <w:sz w:val="26"/>
          <w:szCs w:val="26"/>
          <w:u w:color="000000"/>
        </w:rPr>
        <w:t>Неотделимые улучшения имущества являются собственностью арендодателя</w:t>
      </w:r>
      <w:r>
        <w:rPr>
          <w:rFonts w:eastAsia="Arial Unicode MS"/>
          <w:color w:val="000000"/>
          <w:sz w:val="26"/>
          <w:szCs w:val="26"/>
          <w:u w:color="000000"/>
        </w:rPr>
        <w:t>.</w:t>
      </w:r>
    </w:p>
    <w:p w:rsidR="00FD4625" w:rsidRPr="007C0DEA" w:rsidRDefault="00FD4625" w:rsidP="00017EB2">
      <w:pPr>
        <w:widowControl w:val="0"/>
        <w:ind w:firstLine="720"/>
        <w:jc w:val="both"/>
        <w:outlineLvl w:val="1"/>
        <w:rPr>
          <w:b/>
          <w:sz w:val="25"/>
          <w:szCs w:val="25"/>
        </w:rPr>
      </w:pPr>
      <w:r w:rsidRPr="007C0DEA">
        <w:rPr>
          <w:b/>
          <w:sz w:val="25"/>
          <w:szCs w:val="25"/>
        </w:rPr>
        <w:t>Требование к участникам аукциона:</w:t>
      </w:r>
    </w:p>
    <w:p w:rsidR="00017EB2" w:rsidRDefault="00017EB2" w:rsidP="00017EB2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60E1B">
        <w:rPr>
          <w:rFonts w:ascii="Times New Roman" w:hAnsi="Times New Roman" w:cs="Times New Roman"/>
          <w:b/>
          <w:sz w:val="26"/>
          <w:szCs w:val="26"/>
        </w:rPr>
        <w:t>Участник</w:t>
      </w:r>
      <w:r>
        <w:rPr>
          <w:rFonts w:ascii="Times New Roman" w:hAnsi="Times New Roman" w:cs="Times New Roman"/>
          <w:b/>
          <w:sz w:val="26"/>
          <w:szCs w:val="26"/>
        </w:rPr>
        <w:t>ами</w:t>
      </w:r>
      <w:r w:rsidRPr="00E60E1B">
        <w:rPr>
          <w:rFonts w:ascii="Times New Roman" w:hAnsi="Times New Roman" w:cs="Times New Roman"/>
          <w:b/>
          <w:sz w:val="26"/>
          <w:szCs w:val="26"/>
        </w:rPr>
        <w:t xml:space="preserve">  аукциона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Arial Unicode MS" w:hAnsi="Times New Roman" w:cs="Times New Roman"/>
          <w:b/>
          <w:color w:val="000000"/>
          <w:sz w:val="26"/>
          <w:szCs w:val="26"/>
          <w:u w:color="000000"/>
        </w:rPr>
        <w:t xml:space="preserve">по Лоту №1 </w:t>
      </w:r>
      <w:r w:rsidR="003504B8">
        <w:rPr>
          <w:rFonts w:ascii="Times New Roman" w:eastAsia="Arial Unicode MS" w:hAnsi="Times New Roman" w:cs="Times New Roman"/>
          <w:b/>
          <w:color w:val="000000"/>
          <w:sz w:val="26"/>
          <w:szCs w:val="26"/>
          <w:u w:color="000000"/>
        </w:rPr>
        <w:t xml:space="preserve">Лоту №2 </w:t>
      </w:r>
      <w:r w:rsidRPr="00494BC9"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  <w:t>могут быть</w:t>
      </w:r>
      <w:r w:rsidRPr="00D037B4"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u w:color="000000"/>
        </w:rPr>
        <w:t>только</w:t>
      </w:r>
      <w:r>
        <w:rPr>
          <w:rFonts w:ascii="Times New Roman" w:eastAsia="Arial Unicode MS" w:hAnsi="Times New Roman" w:cs="Times New Roman"/>
          <w:b/>
          <w:color w:val="000000"/>
          <w:sz w:val="26"/>
          <w:szCs w:val="26"/>
          <w:u w:color="000000"/>
        </w:rPr>
        <w:t xml:space="preserve"> </w:t>
      </w:r>
      <w:r w:rsidRPr="00D56ED6">
        <w:rPr>
          <w:rFonts w:ascii="Times New Roman" w:hAnsi="Times New Roman" w:cs="Times New Roman"/>
          <w:sz w:val="26"/>
          <w:szCs w:val="26"/>
        </w:rPr>
        <w:t>субъекты малого и среднего предпринимательства, организации, образующие инфраструктуру их поддержки, а также</w:t>
      </w:r>
      <w:r w:rsidRPr="00D56E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физические лица, не являющиеся индивидуальными предпринимателями и применяющие специальный налоговый </w:t>
      </w:r>
      <w:hyperlink r:id="rId11" w:history="1">
        <w:r w:rsidRPr="00D56ED6">
          <w:rPr>
            <w:rFonts w:ascii="Times New Roman" w:eastAsiaTheme="minorHAnsi" w:hAnsi="Times New Roman" w:cs="Times New Roman"/>
            <w:color w:val="000000" w:themeColor="text1"/>
            <w:sz w:val="26"/>
            <w:szCs w:val="26"/>
            <w:lang w:eastAsia="en-US"/>
          </w:rPr>
          <w:t>режим</w:t>
        </w:r>
      </w:hyperlink>
      <w:r w:rsidRPr="00D56E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"Налог на профессиональный доход"</w:t>
      </w:r>
      <w:r w:rsidRPr="00D56ED6">
        <w:rPr>
          <w:rFonts w:ascii="Times New Roman" w:hAnsi="Times New Roman" w:cs="Times New Roman"/>
          <w:sz w:val="26"/>
          <w:szCs w:val="26"/>
        </w:rPr>
        <w:t xml:space="preserve">, соответствующие требованиям </w:t>
      </w:r>
      <w:hyperlink r:id="rId12" w:history="1">
        <w:r w:rsidRPr="00D56ED6">
          <w:rPr>
            <w:rFonts w:ascii="Times New Roman" w:hAnsi="Times New Roman" w:cs="Times New Roman"/>
            <w:sz w:val="26"/>
            <w:szCs w:val="26"/>
          </w:rPr>
          <w:t>Федерального закона от 24.07.2007г.  №209-ФЗ «О развитии малого и среднего предпринимательства в Российской Федерации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017EB2" w:rsidRPr="00AC239B" w:rsidRDefault="00017EB2" w:rsidP="00017EB2">
      <w:pPr>
        <w:pStyle w:val="ConsPlusNormal"/>
        <w:widowControl/>
        <w:tabs>
          <w:tab w:val="left" w:pos="709"/>
          <w:tab w:val="num" w:pos="1140"/>
          <w:tab w:val="left" w:pos="393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C239B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1E1D0B">
        <w:rPr>
          <w:rFonts w:ascii="Times New Roman" w:hAnsi="Times New Roman" w:cs="Times New Roman"/>
          <w:sz w:val="26"/>
          <w:szCs w:val="26"/>
        </w:rPr>
        <w:t>При</w:t>
      </w:r>
      <w:r w:rsidRPr="00AC239B">
        <w:rPr>
          <w:rFonts w:ascii="Times New Roman" w:hAnsi="Times New Roman" w:cs="Times New Roman"/>
          <w:sz w:val="26"/>
          <w:szCs w:val="26"/>
        </w:rPr>
        <w:t xml:space="preserve"> проведен</w:t>
      </w:r>
      <w:proofErr w:type="gramStart"/>
      <w:r w:rsidRPr="00AC239B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Pr="00AC239B">
        <w:rPr>
          <w:rFonts w:ascii="Times New Roman" w:hAnsi="Times New Roman" w:cs="Times New Roman"/>
          <w:sz w:val="26"/>
          <w:szCs w:val="26"/>
        </w:rPr>
        <w:t>кциона устанавливаются следующие обязательные требования к его участникам:</w:t>
      </w:r>
    </w:p>
    <w:p w:rsidR="00017EB2" w:rsidRPr="00AC239B" w:rsidRDefault="00017EB2" w:rsidP="00017EB2">
      <w:pPr>
        <w:pStyle w:val="ConsPlusNormal"/>
        <w:widowControl/>
        <w:tabs>
          <w:tab w:val="left" w:pos="709"/>
          <w:tab w:val="left" w:pos="393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C239B"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AC239B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 xml:space="preserve"> С</w:t>
      </w:r>
      <w:r w:rsidRPr="00AC239B">
        <w:rPr>
          <w:rFonts w:ascii="Times New Roman" w:hAnsi="Times New Roman" w:cs="Times New Roman"/>
          <w:sz w:val="26"/>
          <w:szCs w:val="26"/>
        </w:rPr>
        <w:t>оответствие участников торгов требованиям, устанавливаемым в соответствии с законодательством Российской Федерации;</w:t>
      </w:r>
    </w:p>
    <w:p w:rsidR="00017EB2" w:rsidRPr="00AC239B" w:rsidRDefault="00017EB2" w:rsidP="00017EB2">
      <w:pPr>
        <w:ind w:firstLine="708"/>
        <w:jc w:val="both"/>
        <w:rPr>
          <w:sz w:val="26"/>
          <w:szCs w:val="26"/>
        </w:rPr>
      </w:pPr>
      <w:r w:rsidRPr="00AC239B">
        <w:rPr>
          <w:sz w:val="26"/>
          <w:szCs w:val="26"/>
        </w:rPr>
        <w:t xml:space="preserve">2) </w:t>
      </w:r>
      <w:r>
        <w:rPr>
          <w:sz w:val="26"/>
          <w:szCs w:val="26"/>
        </w:rPr>
        <w:t>Н</w:t>
      </w:r>
      <w:r w:rsidRPr="00AC239B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AC239B">
        <w:rPr>
          <w:sz w:val="26"/>
          <w:szCs w:val="26"/>
        </w:rPr>
        <w:t>проведение ликвидации участника - юридичес</w:t>
      </w:r>
      <w:r>
        <w:rPr>
          <w:sz w:val="26"/>
          <w:szCs w:val="26"/>
        </w:rPr>
        <w:t>кого лица и отсутствие решения А</w:t>
      </w:r>
      <w:r w:rsidRPr="00AC239B">
        <w:rPr>
          <w:sz w:val="26"/>
          <w:szCs w:val="26"/>
        </w:rPr>
        <w:t>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017EB2" w:rsidRDefault="00017EB2" w:rsidP="00017EB2">
      <w:pPr>
        <w:ind w:firstLine="720"/>
        <w:jc w:val="both"/>
        <w:rPr>
          <w:sz w:val="26"/>
          <w:szCs w:val="26"/>
        </w:rPr>
      </w:pPr>
      <w:r w:rsidRPr="00AC239B">
        <w:rPr>
          <w:sz w:val="26"/>
          <w:szCs w:val="26"/>
        </w:rPr>
        <w:t xml:space="preserve">3) </w:t>
      </w:r>
      <w:r>
        <w:rPr>
          <w:sz w:val="26"/>
          <w:szCs w:val="26"/>
        </w:rPr>
        <w:t>Н</w:t>
      </w:r>
      <w:r w:rsidRPr="00AC239B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AC239B">
        <w:rPr>
          <w:sz w:val="26"/>
          <w:szCs w:val="26"/>
        </w:rPr>
        <w:t xml:space="preserve">приостановление деятельности участника в порядке, предусмотренном </w:t>
      </w:r>
      <w:r w:rsidRPr="00E21042">
        <w:rPr>
          <w:sz w:val="26"/>
          <w:szCs w:val="26"/>
        </w:rPr>
        <w:t>Кодексом Российской Федерации об административных правонарушениях, на день подачи заявки на участие в аукционе.</w:t>
      </w:r>
    </w:p>
    <w:p w:rsidR="00017EB2" w:rsidRPr="00E21042" w:rsidRDefault="00017EB2" w:rsidP="00017EB2">
      <w:pPr>
        <w:ind w:firstLine="720"/>
        <w:jc w:val="both"/>
        <w:rPr>
          <w:sz w:val="26"/>
          <w:szCs w:val="26"/>
        </w:rPr>
      </w:pPr>
      <w:r w:rsidRPr="00D03985">
        <w:rPr>
          <w:sz w:val="26"/>
          <w:szCs w:val="26"/>
        </w:rPr>
        <w:t xml:space="preserve">Участие в аукционе вправе принимать заявители, зарегистрированные в государственной информационной системе </w:t>
      </w:r>
      <w:r>
        <w:rPr>
          <w:sz w:val="26"/>
          <w:szCs w:val="26"/>
        </w:rPr>
        <w:t>«</w:t>
      </w:r>
      <w:r w:rsidRPr="00D03985">
        <w:rPr>
          <w:sz w:val="26"/>
          <w:szCs w:val="26"/>
        </w:rPr>
        <w:t xml:space="preserve">Официальный сайт Российской Федерации в информационно-телекоммуникационной сети </w:t>
      </w:r>
      <w:r>
        <w:rPr>
          <w:sz w:val="26"/>
          <w:szCs w:val="26"/>
        </w:rPr>
        <w:t>«</w:t>
      </w:r>
      <w:r w:rsidRPr="00D03985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D03985">
        <w:rPr>
          <w:sz w:val="26"/>
          <w:szCs w:val="26"/>
        </w:rPr>
        <w:t xml:space="preserve"> </w:t>
      </w:r>
      <w:proofErr w:type="spellStart"/>
      <w:r w:rsidRPr="00D03985">
        <w:rPr>
          <w:sz w:val="26"/>
          <w:szCs w:val="26"/>
        </w:rPr>
        <w:t>www.torgi.gov.ru</w:t>
      </w:r>
      <w:proofErr w:type="spellEnd"/>
      <w:r>
        <w:rPr>
          <w:sz w:val="26"/>
          <w:szCs w:val="26"/>
        </w:rPr>
        <w:t>.</w:t>
      </w:r>
    </w:p>
    <w:p w:rsidR="00FD4625" w:rsidRPr="007C0DEA" w:rsidRDefault="00FD4625" w:rsidP="00AD66A2">
      <w:pPr>
        <w:pStyle w:val="ConsPlusNormal"/>
        <w:widowControl/>
        <w:tabs>
          <w:tab w:val="left" w:pos="709"/>
          <w:tab w:val="num" w:pos="1140"/>
          <w:tab w:val="left" w:pos="3930"/>
        </w:tabs>
        <w:ind w:firstLine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C0DEA">
        <w:rPr>
          <w:b/>
          <w:sz w:val="25"/>
          <w:szCs w:val="25"/>
        </w:rPr>
        <w:t xml:space="preserve">       </w:t>
      </w:r>
      <w:r w:rsidRPr="007C0DEA">
        <w:rPr>
          <w:rFonts w:ascii="Times New Roman" w:hAnsi="Times New Roman" w:cs="Times New Roman"/>
          <w:b/>
          <w:sz w:val="25"/>
          <w:szCs w:val="25"/>
        </w:rPr>
        <w:t xml:space="preserve">  График проведения осмотра объектов аукциона</w:t>
      </w:r>
    </w:p>
    <w:p w:rsidR="00FD4625" w:rsidRPr="007C0DEA" w:rsidRDefault="00FD4625" w:rsidP="00FD4625">
      <w:pPr>
        <w:pStyle w:val="ConsPlusNormal"/>
        <w:widowControl/>
        <w:tabs>
          <w:tab w:val="left" w:pos="567"/>
          <w:tab w:val="left" w:pos="709"/>
          <w:tab w:val="left" w:pos="3930"/>
        </w:tabs>
        <w:ind w:firstLine="0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 </w:t>
      </w:r>
      <w:r w:rsidRPr="007C0DEA">
        <w:rPr>
          <w:rFonts w:ascii="Times New Roman" w:hAnsi="Times New Roman" w:cs="Times New Roman"/>
          <w:sz w:val="25"/>
          <w:szCs w:val="25"/>
        </w:rPr>
        <w:tab/>
        <w:t>Проведение осмотра объекта аукциона осуществляется в рабочие дни без взимания платы, по предварительному согласованию времени осмотра имущества с организатором аукциона по средствам телефонной связи по номеру 8(42363)633-53, 8(42363)60-528, но не позднее, чем за два рабочих дня до дня окончания подачи заявок на участие в аукционе.</w:t>
      </w:r>
    </w:p>
    <w:p w:rsidR="00FD4625" w:rsidRPr="007C0DEA" w:rsidRDefault="00FD4625" w:rsidP="00FD4625">
      <w:pPr>
        <w:ind w:firstLine="709"/>
        <w:jc w:val="both"/>
        <w:rPr>
          <w:sz w:val="25"/>
          <w:szCs w:val="25"/>
        </w:rPr>
      </w:pPr>
      <w:r w:rsidRPr="007C0DEA">
        <w:rPr>
          <w:b/>
          <w:sz w:val="25"/>
          <w:szCs w:val="25"/>
        </w:rPr>
        <w:t xml:space="preserve">Информация об аукционе размещена на  </w:t>
      </w:r>
      <w:r w:rsidRPr="007C0DEA">
        <w:rPr>
          <w:sz w:val="25"/>
          <w:szCs w:val="25"/>
        </w:rPr>
        <w:t xml:space="preserve">Официальном сайт Российской Федерации для размещения информации о проведении торгов (ГИС Торги) </w:t>
      </w:r>
      <w:hyperlink r:id="rId13" w:history="1">
        <w:r w:rsidRPr="007C0DEA">
          <w:rPr>
            <w:b/>
            <w:sz w:val="25"/>
            <w:szCs w:val="25"/>
          </w:rPr>
          <w:t>www.torgi.gov.ru</w:t>
        </w:r>
      </w:hyperlink>
      <w:r w:rsidRPr="007C0DEA">
        <w:rPr>
          <w:sz w:val="25"/>
          <w:szCs w:val="25"/>
        </w:rPr>
        <w:t xml:space="preserve">, </w:t>
      </w:r>
      <w:r w:rsidRPr="007C0DEA">
        <w:rPr>
          <w:b/>
          <w:sz w:val="25"/>
          <w:szCs w:val="25"/>
        </w:rPr>
        <w:t xml:space="preserve"> </w:t>
      </w:r>
      <w:r w:rsidRPr="007C0DEA">
        <w:rPr>
          <w:sz w:val="25"/>
          <w:szCs w:val="25"/>
        </w:rPr>
        <w:t>сайте оператора электронной площадки:</w:t>
      </w:r>
      <w:r w:rsidRPr="007C0DEA">
        <w:rPr>
          <w:b/>
          <w:sz w:val="25"/>
          <w:szCs w:val="25"/>
        </w:rPr>
        <w:t xml:space="preserve"> АО «Единая электронная торговая площадка» (</w:t>
      </w:r>
      <w:hyperlink r:id="rId14" w:history="1">
        <w:r w:rsidRPr="007C0DEA">
          <w:rPr>
            <w:rStyle w:val="ac"/>
            <w:sz w:val="25"/>
            <w:szCs w:val="25"/>
          </w:rPr>
          <w:t>https://www.roseltorg.ru</w:t>
        </w:r>
      </w:hyperlink>
      <w:r w:rsidRPr="007C0DEA">
        <w:rPr>
          <w:b/>
          <w:sz w:val="25"/>
          <w:szCs w:val="25"/>
        </w:rPr>
        <w:t xml:space="preserve">). </w:t>
      </w:r>
    </w:p>
    <w:p w:rsidR="00FD4625" w:rsidRPr="007C0DEA" w:rsidRDefault="00FD4625" w:rsidP="00FD4625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b/>
          <w:sz w:val="25"/>
          <w:szCs w:val="25"/>
        </w:rPr>
        <w:t>Организатор аукциона вправе отказаться от проведения аукциона</w:t>
      </w:r>
      <w:r w:rsidRPr="007C0DEA">
        <w:rPr>
          <w:rFonts w:ascii="Times New Roman" w:hAnsi="Times New Roman" w:cs="Times New Roman"/>
          <w:sz w:val="25"/>
          <w:szCs w:val="25"/>
        </w:rPr>
        <w:t xml:space="preserve"> не </w:t>
      </w:r>
      <w:proofErr w:type="gramStart"/>
      <w:r w:rsidRPr="007C0DEA">
        <w:rPr>
          <w:rFonts w:ascii="Times New Roman" w:hAnsi="Times New Roman" w:cs="Times New Roman"/>
          <w:sz w:val="25"/>
          <w:szCs w:val="25"/>
        </w:rPr>
        <w:t>позднее</w:t>
      </w:r>
      <w:proofErr w:type="gramEnd"/>
      <w:r w:rsidRPr="007C0DEA">
        <w:rPr>
          <w:rFonts w:ascii="Times New Roman" w:hAnsi="Times New Roman" w:cs="Times New Roman"/>
          <w:sz w:val="25"/>
          <w:szCs w:val="25"/>
        </w:rPr>
        <w:t xml:space="preserve"> чем за пять дней до даты окончания срока подачи заявок на участие в аукционе. </w:t>
      </w:r>
    </w:p>
    <w:p w:rsidR="003504B8" w:rsidRPr="005B4088" w:rsidRDefault="003504B8" w:rsidP="003504B8">
      <w:pPr>
        <w:spacing w:line="264" w:lineRule="auto"/>
        <w:jc w:val="both"/>
        <w:rPr>
          <w:color w:val="767676"/>
          <w:sz w:val="26"/>
          <w:szCs w:val="26"/>
        </w:rPr>
      </w:pPr>
      <w:r w:rsidRPr="005B4088">
        <w:rPr>
          <w:b/>
          <w:sz w:val="26"/>
          <w:szCs w:val="26"/>
        </w:rPr>
        <w:t>Дата начала приема заявок на участие в аукционе</w:t>
      </w:r>
      <w:r w:rsidRPr="005B4088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09 октября 2026 </w:t>
      </w:r>
      <w:r w:rsidRPr="005B4088">
        <w:rPr>
          <w:sz w:val="26"/>
          <w:szCs w:val="26"/>
        </w:rPr>
        <w:t xml:space="preserve">г. в </w:t>
      </w:r>
      <w:r>
        <w:rPr>
          <w:sz w:val="26"/>
          <w:szCs w:val="26"/>
        </w:rPr>
        <w:t>09</w:t>
      </w:r>
      <w:r w:rsidRPr="005B4088">
        <w:rPr>
          <w:sz w:val="26"/>
          <w:szCs w:val="26"/>
        </w:rPr>
        <w:t>:00 час</w:t>
      </w:r>
      <w:r>
        <w:rPr>
          <w:sz w:val="26"/>
          <w:szCs w:val="26"/>
        </w:rPr>
        <w:t xml:space="preserve"> по местному времени</w:t>
      </w:r>
      <w:r w:rsidRPr="005B4088">
        <w:rPr>
          <w:sz w:val="26"/>
          <w:szCs w:val="26"/>
        </w:rPr>
        <w:t xml:space="preserve">. </w:t>
      </w:r>
      <w:r w:rsidRPr="005B4088">
        <w:rPr>
          <w:color w:val="767676"/>
          <w:sz w:val="26"/>
          <w:szCs w:val="26"/>
        </w:rPr>
        <w:t xml:space="preserve"> </w:t>
      </w:r>
    </w:p>
    <w:p w:rsidR="003504B8" w:rsidRPr="005B4088" w:rsidRDefault="003504B8" w:rsidP="003504B8">
      <w:pPr>
        <w:spacing w:line="264" w:lineRule="auto"/>
        <w:jc w:val="both"/>
        <w:rPr>
          <w:sz w:val="26"/>
          <w:szCs w:val="26"/>
        </w:rPr>
      </w:pPr>
      <w:bookmarkStart w:id="5" w:name="OLE_LINK10"/>
      <w:bookmarkStart w:id="6" w:name="OLE_LINK11"/>
      <w:bookmarkStart w:id="7" w:name="OLE_LINK12"/>
      <w:bookmarkStart w:id="8" w:name="OLE_LINK13"/>
      <w:bookmarkStart w:id="9" w:name="OLE_LINK14"/>
      <w:bookmarkStart w:id="10" w:name="OLE_LINK15"/>
      <w:r w:rsidRPr="005B4088">
        <w:rPr>
          <w:sz w:val="26"/>
          <w:szCs w:val="26"/>
        </w:rPr>
        <w:t>Место подачи (приема) заявок - электронная площадка: </w:t>
      </w:r>
      <w:hyperlink r:id="rId15" w:history="1">
        <w:r w:rsidRPr="005B4088">
          <w:rPr>
            <w:rStyle w:val="ac"/>
            <w:sz w:val="26"/>
            <w:szCs w:val="26"/>
          </w:rPr>
          <w:t>https://roseltorg.ru/</w:t>
        </w:r>
      </w:hyperlink>
      <w:bookmarkEnd w:id="5"/>
      <w:bookmarkEnd w:id="6"/>
      <w:bookmarkEnd w:id="7"/>
      <w:bookmarkEnd w:id="8"/>
      <w:bookmarkEnd w:id="9"/>
      <w:bookmarkEnd w:id="10"/>
      <w:r w:rsidRPr="005B4088">
        <w:rPr>
          <w:sz w:val="26"/>
          <w:szCs w:val="26"/>
        </w:rPr>
        <w:t>.</w:t>
      </w:r>
    </w:p>
    <w:p w:rsidR="003504B8" w:rsidRPr="005B4088" w:rsidRDefault="003504B8" w:rsidP="003504B8">
      <w:pPr>
        <w:spacing w:line="264" w:lineRule="auto"/>
        <w:jc w:val="both"/>
        <w:rPr>
          <w:sz w:val="26"/>
          <w:szCs w:val="26"/>
        </w:rPr>
      </w:pPr>
      <w:r w:rsidRPr="005B4088">
        <w:rPr>
          <w:b/>
          <w:sz w:val="26"/>
          <w:szCs w:val="26"/>
        </w:rPr>
        <w:t>Дата окончания приема заявок на участие в аукционе</w:t>
      </w:r>
      <w:r w:rsidRPr="005B4088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 09 ноября 2026</w:t>
      </w:r>
      <w:r w:rsidRPr="005B4088">
        <w:rPr>
          <w:sz w:val="26"/>
          <w:szCs w:val="26"/>
        </w:rPr>
        <w:t xml:space="preserve"> г. до 1</w:t>
      </w:r>
      <w:r>
        <w:rPr>
          <w:sz w:val="26"/>
          <w:szCs w:val="26"/>
        </w:rPr>
        <w:t>5</w:t>
      </w:r>
      <w:r w:rsidRPr="005B4088">
        <w:rPr>
          <w:sz w:val="26"/>
          <w:szCs w:val="26"/>
        </w:rPr>
        <w:t>.00 час</w:t>
      </w:r>
      <w:r>
        <w:rPr>
          <w:sz w:val="26"/>
          <w:szCs w:val="26"/>
        </w:rPr>
        <w:t xml:space="preserve"> по местному времени</w:t>
      </w:r>
      <w:r w:rsidRPr="005B4088">
        <w:rPr>
          <w:sz w:val="26"/>
          <w:szCs w:val="26"/>
        </w:rPr>
        <w:t>.</w:t>
      </w:r>
      <w:r w:rsidRPr="005B4088">
        <w:rPr>
          <w:color w:val="0061D9"/>
          <w:sz w:val="26"/>
          <w:szCs w:val="26"/>
        </w:rPr>
        <w:t xml:space="preserve"> </w:t>
      </w:r>
    </w:p>
    <w:p w:rsidR="003504B8" w:rsidRPr="003504B8" w:rsidRDefault="003504B8" w:rsidP="003504B8">
      <w:pPr>
        <w:pStyle w:val="2"/>
        <w:spacing w:line="264" w:lineRule="auto"/>
        <w:rPr>
          <w:sz w:val="26"/>
          <w:szCs w:val="26"/>
        </w:rPr>
      </w:pPr>
      <w:r w:rsidRPr="005B4088">
        <w:rPr>
          <w:b/>
          <w:sz w:val="26"/>
          <w:szCs w:val="26"/>
        </w:rPr>
        <w:t xml:space="preserve">Дата, время и место </w:t>
      </w:r>
      <w:r>
        <w:rPr>
          <w:b/>
          <w:sz w:val="26"/>
          <w:szCs w:val="26"/>
        </w:rPr>
        <w:t xml:space="preserve">начала </w:t>
      </w:r>
      <w:r w:rsidRPr="005B4088">
        <w:rPr>
          <w:b/>
          <w:sz w:val="26"/>
          <w:szCs w:val="26"/>
        </w:rPr>
        <w:t>рассмотрения заявок на участие в аукционе</w:t>
      </w:r>
      <w:r w:rsidRPr="005B4088">
        <w:rPr>
          <w:sz w:val="26"/>
          <w:szCs w:val="26"/>
        </w:rPr>
        <w:t>:</w:t>
      </w:r>
      <w:r w:rsidRPr="005B408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</w:t>
      </w:r>
      <w:r w:rsidRPr="003504B8">
        <w:rPr>
          <w:sz w:val="26"/>
          <w:szCs w:val="26"/>
        </w:rPr>
        <w:t xml:space="preserve">10 ноября 2026г. в 10-00 час по местному времени.  </w:t>
      </w:r>
    </w:p>
    <w:p w:rsidR="003504B8" w:rsidRPr="005B4088" w:rsidRDefault="003504B8" w:rsidP="003504B8">
      <w:pPr>
        <w:pStyle w:val="2"/>
        <w:spacing w:line="264" w:lineRule="auto"/>
        <w:rPr>
          <w:sz w:val="26"/>
          <w:szCs w:val="26"/>
        </w:rPr>
      </w:pPr>
      <w:r w:rsidRPr="005B4088">
        <w:rPr>
          <w:sz w:val="26"/>
          <w:szCs w:val="26"/>
        </w:rPr>
        <w:t>Место определения участников аукциона  - электронная площадка: </w:t>
      </w:r>
      <w:hyperlink r:id="rId16" w:history="1">
        <w:r w:rsidRPr="005B4088">
          <w:rPr>
            <w:rStyle w:val="ac"/>
            <w:sz w:val="26"/>
            <w:szCs w:val="26"/>
          </w:rPr>
          <w:t>https://roseltorg.ru/</w:t>
        </w:r>
      </w:hyperlink>
      <w:r w:rsidRPr="005B4088">
        <w:rPr>
          <w:sz w:val="26"/>
          <w:szCs w:val="26"/>
        </w:rPr>
        <w:t>.</w:t>
      </w:r>
    </w:p>
    <w:p w:rsidR="003504B8" w:rsidRPr="005B4088" w:rsidRDefault="003504B8" w:rsidP="003504B8">
      <w:pPr>
        <w:pStyle w:val="2"/>
        <w:spacing w:line="264" w:lineRule="auto"/>
        <w:rPr>
          <w:sz w:val="26"/>
          <w:szCs w:val="26"/>
        </w:rPr>
      </w:pPr>
      <w:r w:rsidRPr="005B4088">
        <w:rPr>
          <w:b/>
          <w:sz w:val="26"/>
          <w:szCs w:val="26"/>
        </w:rPr>
        <w:t>Дата и время проведения аукциона в электронной форме</w:t>
      </w:r>
      <w:r w:rsidRPr="005B4088">
        <w:rPr>
          <w:sz w:val="26"/>
          <w:szCs w:val="26"/>
        </w:rPr>
        <w:t>:</w:t>
      </w:r>
    </w:p>
    <w:p w:rsidR="003504B8" w:rsidRPr="005B4088" w:rsidRDefault="003504B8" w:rsidP="003504B8">
      <w:pPr>
        <w:pStyle w:val="2"/>
        <w:spacing w:line="264" w:lineRule="auto"/>
        <w:rPr>
          <w:sz w:val="26"/>
          <w:szCs w:val="26"/>
        </w:rPr>
      </w:pPr>
      <w:r w:rsidRPr="003504B8">
        <w:rPr>
          <w:b/>
          <w:sz w:val="26"/>
          <w:szCs w:val="26"/>
        </w:rPr>
        <w:t>Электронный аукцион состоится  – 11 ноября  2026 г.</w:t>
      </w:r>
      <w:r w:rsidRPr="003504B8">
        <w:rPr>
          <w:b/>
          <w:bCs/>
          <w:sz w:val="26"/>
          <w:szCs w:val="26"/>
        </w:rPr>
        <w:t xml:space="preserve"> в 10.00</w:t>
      </w:r>
      <w:r w:rsidRPr="005B4088">
        <w:rPr>
          <w:bCs/>
          <w:sz w:val="26"/>
          <w:szCs w:val="26"/>
        </w:rPr>
        <w:t xml:space="preserve"> час</w:t>
      </w:r>
      <w:r>
        <w:rPr>
          <w:bCs/>
          <w:sz w:val="26"/>
          <w:szCs w:val="26"/>
        </w:rPr>
        <w:t xml:space="preserve"> по местному времени</w:t>
      </w:r>
      <w:r w:rsidRPr="005B4088">
        <w:rPr>
          <w:bCs/>
          <w:sz w:val="26"/>
          <w:szCs w:val="26"/>
        </w:rPr>
        <w:t>.</w:t>
      </w:r>
      <w:r w:rsidRPr="005B4088">
        <w:rPr>
          <w:sz w:val="26"/>
          <w:szCs w:val="26"/>
        </w:rPr>
        <w:t xml:space="preserve"> </w:t>
      </w:r>
    </w:p>
    <w:p w:rsidR="008E3C6A" w:rsidRPr="005B4088" w:rsidRDefault="008E3C6A" w:rsidP="008E3C6A">
      <w:pPr>
        <w:pStyle w:val="2"/>
        <w:spacing w:after="0" w:line="264" w:lineRule="auto"/>
        <w:rPr>
          <w:bCs/>
          <w:sz w:val="26"/>
          <w:szCs w:val="26"/>
        </w:rPr>
      </w:pPr>
      <w:r w:rsidRPr="005B4088">
        <w:rPr>
          <w:b/>
          <w:sz w:val="26"/>
          <w:szCs w:val="26"/>
        </w:rPr>
        <w:t>Место проведения электронного аукциона:</w:t>
      </w:r>
      <w:r w:rsidRPr="005B4088">
        <w:rPr>
          <w:sz w:val="26"/>
          <w:szCs w:val="26"/>
        </w:rPr>
        <w:t xml:space="preserve"> </w:t>
      </w:r>
      <w:r w:rsidRPr="00017EB2">
        <w:rPr>
          <w:b/>
          <w:sz w:val="26"/>
          <w:szCs w:val="26"/>
        </w:rPr>
        <w:t>электронная площадка</w:t>
      </w:r>
      <w:r w:rsidRPr="005B4088">
        <w:rPr>
          <w:sz w:val="26"/>
          <w:szCs w:val="26"/>
        </w:rPr>
        <w:t xml:space="preserve"> </w:t>
      </w:r>
      <w:hyperlink r:id="rId17" w:history="1">
        <w:r w:rsidRPr="005B4088">
          <w:rPr>
            <w:rStyle w:val="ac"/>
            <w:sz w:val="26"/>
            <w:szCs w:val="26"/>
          </w:rPr>
          <w:t>https://roseltorg.ru/</w:t>
        </w:r>
      </w:hyperlink>
      <w:r w:rsidRPr="005B4088">
        <w:rPr>
          <w:sz w:val="26"/>
          <w:szCs w:val="26"/>
        </w:rPr>
        <w:t>.</w:t>
      </w:r>
    </w:p>
    <w:p w:rsidR="00FD4625" w:rsidRPr="007C0DEA" w:rsidRDefault="0020050A" w:rsidP="00FD4625">
      <w:pPr>
        <w:pStyle w:val="ConsPlusNormal"/>
        <w:widowControl/>
        <w:tabs>
          <w:tab w:val="left" w:pos="567"/>
          <w:tab w:val="left" w:pos="709"/>
          <w:tab w:val="left" w:pos="3930"/>
        </w:tabs>
        <w:ind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ab/>
      </w:r>
      <w:r w:rsidR="00FD4625" w:rsidRPr="007C0DEA">
        <w:rPr>
          <w:rFonts w:ascii="Times New Roman" w:hAnsi="Times New Roman" w:cs="Times New Roman"/>
          <w:b/>
          <w:sz w:val="25"/>
          <w:szCs w:val="25"/>
        </w:rPr>
        <w:t xml:space="preserve">Дата </w:t>
      </w:r>
      <w:proofErr w:type="gramStart"/>
      <w:r w:rsidR="00FD4625" w:rsidRPr="007C0DEA">
        <w:rPr>
          <w:rFonts w:ascii="Times New Roman" w:hAnsi="Times New Roman" w:cs="Times New Roman"/>
          <w:b/>
          <w:sz w:val="25"/>
          <w:szCs w:val="25"/>
        </w:rPr>
        <w:t>окончания срока подведения итогов процедуры аукциона</w:t>
      </w:r>
      <w:proofErr w:type="gramEnd"/>
      <w:r w:rsidR="00FD4625" w:rsidRPr="007C0DE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FD4625" w:rsidRPr="007C0DEA">
        <w:rPr>
          <w:rFonts w:ascii="Times New Roman" w:hAnsi="Times New Roman" w:cs="Times New Roman"/>
          <w:sz w:val="25"/>
          <w:szCs w:val="25"/>
        </w:rPr>
        <w:t>осуществляется не позднее следующего дня после направления Оператором электронного журнала хода проведения аукциона Организатору.</w:t>
      </w:r>
    </w:p>
    <w:p w:rsidR="00FD4625" w:rsidRPr="007C0DEA" w:rsidRDefault="00FD4625" w:rsidP="00FD4625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>Одно лицо имеет право подать только одну заявку. Заявки, поступившие после окончания срока приема заявок, либо представленные без необходимых документов, либо поданные лицом не уполномоченные претендентом на осуществление таких действий, к рассмотрению не принимаются. До признания претендента участником аукциона он имеет право посредством уведомления в письменной форме отозвать зарегистрированную заявку.</w:t>
      </w:r>
    </w:p>
    <w:p w:rsidR="00FD4625" w:rsidRPr="007C0DEA" w:rsidRDefault="00FD4625" w:rsidP="00FD4625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>Условия аукциона, порядок и условия заключения дого</w:t>
      </w:r>
      <w:r w:rsidR="0020050A">
        <w:rPr>
          <w:rFonts w:ascii="Times New Roman" w:hAnsi="Times New Roman" w:cs="Times New Roman"/>
          <w:sz w:val="25"/>
          <w:szCs w:val="25"/>
        </w:rPr>
        <w:t>вора с участником аукциона являю</w:t>
      </w:r>
      <w:r w:rsidRPr="007C0DEA">
        <w:rPr>
          <w:rFonts w:ascii="Times New Roman" w:hAnsi="Times New Roman" w:cs="Times New Roman"/>
          <w:sz w:val="25"/>
          <w:szCs w:val="25"/>
        </w:rPr>
        <w:t xml:space="preserve">тся условиями публичной оферты, а подача заявки на участие в аукционе является акцептом такой оферты в соответствии со ст.438 Гражданского кодекса </w:t>
      </w:r>
      <w:r w:rsidRPr="007C0DEA">
        <w:rPr>
          <w:rFonts w:ascii="Times New Roman" w:hAnsi="Times New Roman" w:cs="Times New Roman"/>
          <w:sz w:val="25"/>
          <w:szCs w:val="25"/>
        </w:rPr>
        <w:lastRenderedPageBreak/>
        <w:t>Российской Федерации.</w:t>
      </w:r>
    </w:p>
    <w:p w:rsidR="00FD4625" w:rsidRPr="007C0DEA" w:rsidRDefault="00FD4625" w:rsidP="00FD4625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b/>
          <w:sz w:val="25"/>
          <w:szCs w:val="25"/>
        </w:rPr>
        <w:t xml:space="preserve">Порядок определения победителя аукциона: </w:t>
      </w:r>
      <w:r w:rsidRPr="007C0DEA">
        <w:rPr>
          <w:rFonts w:ascii="Times New Roman" w:hAnsi="Times New Roman" w:cs="Times New Roman"/>
          <w:sz w:val="25"/>
          <w:szCs w:val="25"/>
        </w:rPr>
        <w:t>победителем признается участник аукциона, предложивший наибольшую цену договора (ежемесячный платеж</w:t>
      </w:r>
      <w:r w:rsidR="0020050A">
        <w:rPr>
          <w:rFonts w:ascii="Times New Roman" w:hAnsi="Times New Roman" w:cs="Times New Roman"/>
          <w:sz w:val="25"/>
          <w:szCs w:val="25"/>
        </w:rPr>
        <w:t xml:space="preserve"> по договору аренды</w:t>
      </w:r>
      <w:r w:rsidRPr="007C0DEA">
        <w:rPr>
          <w:rFonts w:ascii="Times New Roman" w:hAnsi="Times New Roman" w:cs="Times New Roman"/>
          <w:sz w:val="25"/>
          <w:szCs w:val="25"/>
        </w:rPr>
        <w:t>).</w:t>
      </w:r>
    </w:p>
    <w:p w:rsidR="00FD4625" w:rsidRPr="007C0DEA" w:rsidRDefault="00FD4625" w:rsidP="00FD4625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Протокол об итогах аукциона с момента его утверждения организатором торгов </w:t>
      </w:r>
      <w:proofErr w:type="gramStart"/>
      <w:r w:rsidRPr="007C0DEA">
        <w:rPr>
          <w:rFonts w:ascii="Times New Roman" w:hAnsi="Times New Roman" w:cs="Times New Roman"/>
          <w:sz w:val="25"/>
          <w:szCs w:val="25"/>
        </w:rPr>
        <w:t>приобретает юридическую силу и является</w:t>
      </w:r>
      <w:proofErr w:type="gramEnd"/>
      <w:r w:rsidRPr="007C0DEA">
        <w:rPr>
          <w:rFonts w:ascii="Times New Roman" w:hAnsi="Times New Roman" w:cs="Times New Roman"/>
          <w:sz w:val="25"/>
          <w:szCs w:val="25"/>
        </w:rPr>
        <w:t xml:space="preserve"> документом, удостоверяющим право победителя на заключение договора.</w:t>
      </w:r>
    </w:p>
    <w:p w:rsidR="00FD4625" w:rsidRPr="007C0DEA" w:rsidRDefault="00FD4625" w:rsidP="00FD4625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Договор заключается не ранее чем через 10 дней от даты размещения информации о результатах аукциона на официальном сайте,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 </w:t>
      </w:r>
    </w:p>
    <w:p w:rsidR="00FD4625" w:rsidRPr="007E4859" w:rsidRDefault="00C30710" w:rsidP="00FD4625">
      <w:pPr>
        <w:pStyle w:val="ConsPlusNormal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E4859">
        <w:rPr>
          <w:rFonts w:ascii="Times New Roman" w:hAnsi="Times New Roman" w:cs="Times New Roman"/>
          <w:b/>
          <w:sz w:val="26"/>
          <w:szCs w:val="26"/>
        </w:rPr>
        <w:t xml:space="preserve">Подробная информация об аукционе размещена на официальном сайте Российской Федерации в информационно-телекоммуникационной сети «Интернет» </w:t>
      </w:r>
      <w:hyperlink r:id="rId18" w:history="1">
        <w:r w:rsidRPr="007E4859">
          <w:rPr>
            <w:rFonts w:ascii="Times New Roman" w:hAnsi="Times New Roman" w:cs="Times New Roman"/>
            <w:b/>
            <w:color w:val="0000FF"/>
            <w:sz w:val="26"/>
            <w:szCs w:val="26"/>
          </w:rPr>
          <w:t>www.torgi.gov.ru</w:t>
        </w:r>
      </w:hyperlink>
      <w:r w:rsidR="007E4859">
        <w:rPr>
          <w:sz w:val="26"/>
          <w:szCs w:val="26"/>
        </w:rPr>
        <w:t xml:space="preserve">, </w:t>
      </w:r>
      <w:r w:rsidR="007E4859" w:rsidRPr="007E4859">
        <w:rPr>
          <w:rFonts w:ascii="Times New Roman" w:hAnsi="Times New Roman" w:cs="Times New Roman"/>
          <w:b/>
          <w:sz w:val="26"/>
          <w:szCs w:val="26"/>
        </w:rPr>
        <w:t>а также электронной площадке: </w:t>
      </w:r>
      <w:hyperlink r:id="rId19" w:history="1">
        <w:r w:rsidR="007E4859" w:rsidRPr="007E4859">
          <w:rPr>
            <w:rStyle w:val="ac"/>
            <w:rFonts w:ascii="Times New Roman" w:hAnsi="Times New Roman" w:cs="Times New Roman"/>
            <w:b/>
            <w:sz w:val="26"/>
            <w:szCs w:val="26"/>
          </w:rPr>
          <w:t>https://roseltorg.ru/</w:t>
        </w:r>
      </w:hyperlink>
    </w:p>
    <w:p w:rsidR="007E4859" w:rsidRDefault="007E4859" w:rsidP="00FD4625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</w:p>
    <w:p w:rsidR="007E4859" w:rsidRDefault="007E4859" w:rsidP="00FD4625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</w:p>
    <w:p w:rsidR="00FD4625" w:rsidRPr="007C0DEA" w:rsidRDefault="00FD4625" w:rsidP="00FD4625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Комиссия по проведению конкурсов и аукционов </w:t>
      </w:r>
    </w:p>
    <w:p w:rsidR="00AD66A2" w:rsidRDefault="00FD4625" w:rsidP="00FD4625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на право заключения договоров аренды, договоров </w:t>
      </w:r>
    </w:p>
    <w:p w:rsidR="00FD4625" w:rsidRPr="007C0DEA" w:rsidRDefault="00FD4625" w:rsidP="00FD4625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безвозмездного пользования </w:t>
      </w:r>
      <w:proofErr w:type="gramStart"/>
      <w:r w:rsidRPr="007C0DEA">
        <w:rPr>
          <w:rFonts w:ascii="Times New Roman" w:hAnsi="Times New Roman" w:cs="Times New Roman"/>
          <w:sz w:val="25"/>
          <w:szCs w:val="25"/>
        </w:rPr>
        <w:t>муниципальным</w:t>
      </w:r>
      <w:proofErr w:type="gramEnd"/>
    </w:p>
    <w:p w:rsidR="00AD66A2" w:rsidRDefault="00FD4625" w:rsidP="0020050A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  <w:r w:rsidRPr="007C0DEA">
        <w:rPr>
          <w:rFonts w:ascii="Times New Roman" w:hAnsi="Times New Roman" w:cs="Times New Roman"/>
          <w:sz w:val="25"/>
          <w:szCs w:val="25"/>
        </w:rPr>
        <w:t xml:space="preserve"> имуществом администрации </w:t>
      </w:r>
      <w:r w:rsidR="00AD66A2">
        <w:rPr>
          <w:rFonts w:ascii="Times New Roman" w:hAnsi="Times New Roman" w:cs="Times New Roman"/>
          <w:sz w:val="25"/>
          <w:szCs w:val="25"/>
        </w:rPr>
        <w:t>муниципального</w:t>
      </w:r>
      <w:r w:rsidR="0020050A">
        <w:rPr>
          <w:rFonts w:ascii="Times New Roman" w:hAnsi="Times New Roman" w:cs="Times New Roman"/>
          <w:sz w:val="25"/>
          <w:szCs w:val="25"/>
        </w:rPr>
        <w:t xml:space="preserve"> округа</w:t>
      </w:r>
      <w:r w:rsidR="00AD66A2">
        <w:rPr>
          <w:rFonts w:ascii="Times New Roman" w:hAnsi="Times New Roman" w:cs="Times New Roman"/>
          <w:sz w:val="25"/>
          <w:szCs w:val="25"/>
        </w:rPr>
        <w:t xml:space="preserve"> </w:t>
      </w:r>
    </w:p>
    <w:p w:rsidR="00CA4C81" w:rsidRDefault="00AD66A2" w:rsidP="0020050A">
      <w:pPr>
        <w:pStyle w:val="ConsPlusNormal"/>
        <w:ind w:firstLine="708"/>
        <w:jc w:val="righ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город Партизанск Приморского края</w:t>
      </w:r>
      <w:r w:rsidR="0020050A">
        <w:rPr>
          <w:rFonts w:ascii="Times New Roman" w:hAnsi="Times New Roman" w:cs="Times New Roman"/>
          <w:sz w:val="25"/>
          <w:szCs w:val="25"/>
        </w:rPr>
        <w:t>»</w:t>
      </w:r>
      <w:r w:rsidR="007E4859">
        <w:rPr>
          <w:rFonts w:ascii="Times New Roman" w:hAnsi="Times New Roman" w:cs="Times New Roman"/>
          <w:sz w:val="25"/>
          <w:szCs w:val="25"/>
        </w:rPr>
        <w:t>.</w:t>
      </w:r>
    </w:p>
    <w:sectPr w:rsidR="00CA4C81" w:rsidSect="00AD66A2">
      <w:headerReference w:type="default" r:id="rId20"/>
      <w:pgSz w:w="11906" w:h="16838"/>
      <w:pgMar w:top="284" w:right="566" w:bottom="284" w:left="1701" w:header="142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EB2" w:rsidRDefault="00017EB2" w:rsidP="007D19B7">
      <w:r>
        <w:separator/>
      </w:r>
    </w:p>
  </w:endnote>
  <w:endnote w:type="continuationSeparator" w:id="0">
    <w:p w:rsidR="00017EB2" w:rsidRDefault="00017EB2" w:rsidP="007D1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EB2" w:rsidRDefault="00017EB2" w:rsidP="007D19B7">
      <w:r>
        <w:separator/>
      </w:r>
    </w:p>
  </w:footnote>
  <w:footnote w:type="continuationSeparator" w:id="0">
    <w:p w:rsidR="00017EB2" w:rsidRDefault="00017EB2" w:rsidP="007D1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697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17EB2" w:rsidRDefault="00017EB2">
        <w:pPr>
          <w:pStyle w:val="a3"/>
          <w:jc w:val="center"/>
        </w:pPr>
      </w:p>
      <w:p w:rsidR="00017EB2" w:rsidRPr="007D19B7" w:rsidRDefault="00520B07">
        <w:pPr>
          <w:pStyle w:val="a3"/>
          <w:jc w:val="center"/>
          <w:rPr>
            <w:sz w:val="24"/>
            <w:szCs w:val="24"/>
          </w:rPr>
        </w:pPr>
        <w:r w:rsidRPr="007D19B7">
          <w:rPr>
            <w:sz w:val="24"/>
            <w:szCs w:val="24"/>
          </w:rPr>
          <w:fldChar w:fldCharType="begin"/>
        </w:r>
        <w:r w:rsidR="00017EB2" w:rsidRPr="007D19B7">
          <w:rPr>
            <w:sz w:val="24"/>
            <w:szCs w:val="24"/>
          </w:rPr>
          <w:instrText xml:space="preserve"> PAGE   \* MERGEFORMAT </w:instrText>
        </w:r>
        <w:r w:rsidRPr="007D19B7">
          <w:rPr>
            <w:sz w:val="24"/>
            <w:szCs w:val="24"/>
          </w:rPr>
          <w:fldChar w:fldCharType="separate"/>
        </w:r>
        <w:r w:rsidR="003504B8">
          <w:rPr>
            <w:noProof/>
            <w:sz w:val="24"/>
            <w:szCs w:val="24"/>
          </w:rPr>
          <w:t>2</w:t>
        </w:r>
        <w:r w:rsidRPr="007D19B7">
          <w:rPr>
            <w:sz w:val="24"/>
            <w:szCs w:val="24"/>
          </w:rPr>
          <w:fldChar w:fldCharType="end"/>
        </w:r>
      </w:p>
    </w:sdtContent>
  </w:sdt>
  <w:p w:rsidR="00017EB2" w:rsidRDefault="00017EB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C6E42"/>
    <w:multiLevelType w:val="hybridMultilevel"/>
    <w:tmpl w:val="6D3E3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302B3"/>
    <w:multiLevelType w:val="hybridMultilevel"/>
    <w:tmpl w:val="53F4465A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6AD41031"/>
    <w:multiLevelType w:val="hybridMultilevel"/>
    <w:tmpl w:val="9C4C7D90"/>
    <w:lvl w:ilvl="0" w:tplc="23861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3836C1"/>
    <w:multiLevelType w:val="multilevel"/>
    <w:tmpl w:val="87DA363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4">
    <w:nsid w:val="7E6126A5"/>
    <w:multiLevelType w:val="hybridMultilevel"/>
    <w:tmpl w:val="26E8F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234"/>
    <w:rsid w:val="00001E44"/>
    <w:rsid w:val="00006245"/>
    <w:rsid w:val="00017EB2"/>
    <w:rsid w:val="000213D0"/>
    <w:rsid w:val="00025DF7"/>
    <w:rsid w:val="0003239F"/>
    <w:rsid w:val="00033186"/>
    <w:rsid w:val="000338E6"/>
    <w:rsid w:val="00043779"/>
    <w:rsid w:val="00052FA4"/>
    <w:rsid w:val="00054757"/>
    <w:rsid w:val="00056C25"/>
    <w:rsid w:val="00075D9D"/>
    <w:rsid w:val="00084063"/>
    <w:rsid w:val="00093EE9"/>
    <w:rsid w:val="000952EC"/>
    <w:rsid w:val="00097928"/>
    <w:rsid w:val="000B17EF"/>
    <w:rsid w:val="000C5024"/>
    <w:rsid w:val="000D36D5"/>
    <w:rsid w:val="000D43DD"/>
    <w:rsid w:val="000E7585"/>
    <w:rsid w:val="000E76B4"/>
    <w:rsid w:val="000F3C0D"/>
    <w:rsid w:val="000F526A"/>
    <w:rsid w:val="001077FE"/>
    <w:rsid w:val="00107FEB"/>
    <w:rsid w:val="001140FC"/>
    <w:rsid w:val="00117C85"/>
    <w:rsid w:val="00124E3D"/>
    <w:rsid w:val="00141C03"/>
    <w:rsid w:val="001424E6"/>
    <w:rsid w:val="001451B6"/>
    <w:rsid w:val="00153D7E"/>
    <w:rsid w:val="00166BF1"/>
    <w:rsid w:val="00171687"/>
    <w:rsid w:val="001726C8"/>
    <w:rsid w:val="00174B29"/>
    <w:rsid w:val="00175DF7"/>
    <w:rsid w:val="00175E59"/>
    <w:rsid w:val="001767C7"/>
    <w:rsid w:val="001831DA"/>
    <w:rsid w:val="00187396"/>
    <w:rsid w:val="00190A1F"/>
    <w:rsid w:val="001922D9"/>
    <w:rsid w:val="00195283"/>
    <w:rsid w:val="001A6C52"/>
    <w:rsid w:val="001B097F"/>
    <w:rsid w:val="001C6CAF"/>
    <w:rsid w:val="001D1223"/>
    <w:rsid w:val="001D32F6"/>
    <w:rsid w:val="001E3C1A"/>
    <w:rsid w:val="001F0670"/>
    <w:rsid w:val="0020050A"/>
    <w:rsid w:val="002022DC"/>
    <w:rsid w:val="00202386"/>
    <w:rsid w:val="00204728"/>
    <w:rsid w:val="002114CB"/>
    <w:rsid w:val="00214F0E"/>
    <w:rsid w:val="002358B1"/>
    <w:rsid w:val="002412CC"/>
    <w:rsid w:val="00261EB2"/>
    <w:rsid w:val="002666C6"/>
    <w:rsid w:val="002670D4"/>
    <w:rsid w:val="00282AA9"/>
    <w:rsid w:val="002844C6"/>
    <w:rsid w:val="00285A27"/>
    <w:rsid w:val="00287AE7"/>
    <w:rsid w:val="002906A2"/>
    <w:rsid w:val="00291AC1"/>
    <w:rsid w:val="002938B2"/>
    <w:rsid w:val="002A422F"/>
    <w:rsid w:val="002C2B70"/>
    <w:rsid w:val="002D269D"/>
    <w:rsid w:val="002D4A27"/>
    <w:rsid w:val="002E3887"/>
    <w:rsid w:val="002F2DB0"/>
    <w:rsid w:val="002F5605"/>
    <w:rsid w:val="00315472"/>
    <w:rsid w:val="0032338A"/>
    <w:rsid w:val="00330EC9"/>
    <w:rsid w:val="003316A2"/>
    <w:rsid w:val="00334306"/>
    <w:rsid w:val="003343FD"/>
    <w:rsid w:val="00336D3A"/>
    <w:rsid w:val="00341078"/>
    <w:rsid w:val="003504B8"/>
    <w:rsid w:val="003632C5"/>
    <w:rsid w:val="0036630B"/>
    <w:rsid w:val="00372634"/>
    <w:rsid w:val="00377A37"/>
    <w:rsid w:val="00380372"/>
    <w:rsid w:val="0038110A"/>
    <w:rsid w:val="00390E63"/>
    <w:rsid w:val="003A102B"/>
    <w:rsid w:val="003A3D1E"/>
    <w:rsid w:val="003A6BC5"/>
    <w:rsid w:val="003A776A"/>
    <w:rsid w:val="003B0DD7"/>
    <w:rsid w:val="003B39F2"/>
    <w:rsid w:val="003B40DD"/>
    <w:rsid w:val="003B5D0C"/>
    <w:rsid w:val="003B6E31"/>
    <w:rsid w:val="003B73AB"/>
    <w:rsid w:val="003C191B"/>
    <w:rsid w:val="003C3C0D"/>
    <w:rsid w:val="003D4032"/>
    <w:rsid w:val="003E2052"/>
    <w:rsid w:val="003F4942"/>
    <w:rsid w:val="003F6E0E"/>
    <w:rsid w:val="004005D6"/>
    <w:rsid w:val="00405FA5"/>
    <w:rsid w:val="00424D56"/>
    <w:rsid w:val="00425630"/>
    <w:rsid w:val="00425671"/>
    <w:rsid w:val="00435167"/>
    <w:rsid w:val="0043580B"/>
    <w:rsid w:val="00444AA1"/>
    <w:rsid w:val="00445A83"/>
    <w:rsid w:val="00453E6D"/>
    <w:rsid w:val="004544F6"/>
    <w:rsid w:val="004553B6"/>
    <w:rsid w:val="0045781E"/>
    <w:rsid w:val="00466988"/>
    <w:rsid w:val="00471B6F"/>
    <w:rsid w:val="004742A4"/>
    <w:rsid w:val="00482865"/>
    <w:rsid w:val="0048321C"/>
    <w:rsid w:val="004959B4"/>
    <w:rsid w:val="00496DC3"/>
    <w:rsid w:val="004A36A5"/>
    <w:rsid w:val="004B3C62"/>
    <w:rsid w:val="004B42E3"/>
    <w:rsid w:val="004B5DD9"/>
    <w:rsid w:val="004C2BC9"/>
    <w:rsid w:val="004D54C5"/>
    <w:rsid w:val="004D5ABE"/>
    <w:rsid w:val="004D5E1F"/>
    <w:rsid w:val="004E3D13"/>
    <w:rsid w:val="004E412C"/>
    <w:rsid w:val="004E73FC"/>
    <w:rsid w:val="004F0CCA"/>
    <w:rsid w:val="004F1411"/>
    <w:rsid w:val="00510558"/>
    <w:rsid w:val="00513C05"/>
    <w:rsid w:val="00514363"/>
    <w:rsid w:val="00520A27"/>
    <w:rsid w:val="00520B07"/>
    <w:rsid w:val="00532B32"/>
    <w:rsid w:val="005505CF"/>
    <w:rsid w:val="005610B1"/>
    <w:rsid w:val="005612C2"/>
    <w:rsid w:val="00563F24"/>
    <w:rsid w:val="00570BA0"/>
    <w:rsid w:val="005728AA"/>
    <w:rsid w:val="0058016A"/>
    <w:rsid w:val="00580DA1"/>
    <w:rsid w:val="00581DD8"/>
    <w:rsid w:val="00594F41"/>
    <w:rsid w:val="005A0ECF"/>
    <w:rsid w:val="005A5C19"/>
    <w:rsid w:val="005C35EC"/>
    <w:rsid w:val="005C50BB"/>
    <w:rsid w:val="005C6CF8"/>
    <w:rsid w:val="005C73CC"/>
    <w:rsid w:val="005D4970"/>
    <w:rsid w:val="005D7732"/>
    <w:rsid w:val="005E188F"/>
    <w:rsid w:val="005E7AA7"/>
    <w:rsid w:val="005F15AE"/>
    <w:rsid w:val="005F7689"/>
    <w:rsid w:val="00600868"/>
    <w:rsid w:val="00603DB0"/>
    <w:rsid w:val="00610EBF"/>
    <w:rsid w:val="006115FD"/>
    <w:rsid w:val="0062380B"/>
    <w:rsid w:val="00624D2A"/>
    <w:rsid w:val="00627B73"/>
    <w:rsid w:val="00636D59"/>
    <w:rsid w:val="0064005F"/>
    <w:rsid w:val="006413EB"/>
    <w:rsid w:val="006420E2"/>
    <w:rsid w:val="0065029A"/>
    <w:rsid w:val="00652714"/>
    <w:rsid w:val="00653568"/>
    <w:rsid w:val="00655261"/>
    <w:rsid w:val="006572AC"/>
    <w:rsid w:val="00661C49"/>
    <w:rsid w:val="00665ECA"/>
    <w:rsid w:val="00667744"/>
    <w:rsid w:val="00675F5D"/>
    <w:rsid w:val="006879A0"/>
    <w:rsid w:val="00693901"/>
    <w:rsid w:val="0069505F"/>
    <w:rsid w:val="0069796E"/>
    <w:rsid w:val="006A4CA2"/>
    <w:rsid w:val="006A500A"/>
    <w:rsid w:val="006A70E2"/>
    <w:rsid w:val="006B64D2"/>
    <w:rsid w:val="006C1538"/>
    <w:rsid w:val="006C2CBA"/>
    <w:rsid w:val="006C7D11"/>
    <w:rsid w:val="006E1541"/>
    <w:rsid w:val="006E2B99"/>
    <w:rsid w:val="006F2A51"/>
    <w:rsid w:val="006F763D"/>
    <w:rsid w:val="00700B1A"/>
    <w:rsid w:val="007121A2"/>
    <w:rsid w:val="00713427"/>
    <w:rsid w:val="0071734B"/>
    <w:rsid w:val="00717D3B"/>
    <w:rsid w:val="00730FF6"/>
    <w:rsid w:val="007345CC"/>
    <w:rsid w:val="00744A96"/>
    <w:rsid w:val="00744FF3"/>
    <w:rsid w:val="00752773"/>
    <w:rsid w:val="00755842"/>
    <w:rsid w:val="00764A68"/>
    <w:rsid w:val="00764FE6"/>
    <w:rsid w:val="007702FB"/>
    <w:rsid w:val="00771529"/>
    <w:rsid w:val="00771636"/>
    <w:rsid w:val="0077448A"/>
    <w:rsid w:val="00777057"/>
    <w:rsid w:val="00782639"/>
    <w:rsid w:val="00784952"/>
    <w:rsid w:val="007A083E"/>
    <w:rsid w:val="007A6334"/>
    <w:rsid w:val="007A72F6"/>
    <w:rsid w:val="007B32AD"/>
    <w:rsid w:val="007D19B7"/>
    <w:rsid w:val="007E4859"/>
    <w:rsid w:val="007E4FA3"/>
    <w:rsid w:val="007E7F48"/>
    <w:rsid w:val="007F1923"/>
    <w:rsid w:val="00801014"/>
    <w:rsid w:val="008067C6"/>
    <w:rsid w:val="00812DF8"/>
    <w:rsid w:val="0081632C"/>
    <w:rsid w:val="00816FBB"/>
    <w:rsid w:val="008208B8"/>
    <w:rsid w:val="00823349"/>
    <w:rsid w:val="008334F7"/>
    <w:rsid w:val="00840D1C"/>
    <w:rsid w:val="0086679D"/>
    <w:rsid w:val="00870443"/>
    <w:rsid w:val="00875787"/>
    <w:rsid w:val="00877FBE"/>
    <w:rsid w:val="008834BC"/>
    <w:rsid w:val="00894F90"/>
    <w:rsid w:val="008A1D1B"/>
    <w:rsid w:val="008A67F6"/>
    <w:rsid w:val="008B2637"/>
    <w:rsid w:val="008B6EE6"/>
    <w:rsid w:val="008B731F"/>
    <w:rsid w:val="008C4847"/>
    <w:rsid w:val="008C7182"/>
    <w:rsid w:val="008E3C6A"/>
    <w:rsid w:val="008F1FAD"/>
    <w:rsid w:val="008F7A3E"/>
    <w:rsid w:val="009006BC"/>
    <w:rsid w:val="009010C1"/>
    <w:rsid w:val="00901717"/>
    <w:rsid w:val="00911955"/>
    <w:rsid w:val="00921FA0"/>
    <w:rsid w:val="00926601"/>
    <w:rsid w:val="00927834"/>
    <w:rsid w:val="009324B8"/>
    <w:rsid w:val="00937DD6"/>
    <w:rsid w:val="00940285"/>
    <w:rsid w:val="009531CC"/>
    <w:rsid w:val="00953953"/>
    <w:rsid w:val="00962301"/>
    <w:rsid w:val="00974866"/>
    <w:rsid w:val="00975B54"/>
    <w:rsid w:val="00975CF4"/>
    <w:rsid w:val="009820AF"/>
    <w:rsid w:val="0098303E"/>
    <w:rsid w:val="00986757"/>
    <w:rsid w:val="00991C62"/>
    <w:rsid w:val="009A0854"/>
    <w:rsid w:val="009A0FFA"/>
    <w:rsid w:val="009A608B"/>
    <w:rsid w:val="009C6141"/>
    <w:rsid w:val="009C7157"/>
    <w:rsid w:val="009D3635"/>
    <w:rsid w:val="009D3A82"/>
    <w:rsid w:val="009E45F2"/>
    <w:rsid w:val="009E4DB5"/>
    <w:rsid w:val="009E5012"/>
    <w:rsid w:val="009F1984"/>
    <w:rsid w:val="009F4719"/>
    <w:rsid w:val="00A055A7"/>
    <w:rsid w:val="00A07AE0"/>
    <w:rsid w:val="00A118FC"/>
    <w:rsid w:val="00A1199E"/>
    <w:rsid w:val="00A16D42"/>
    <w:rsid w:val="00A20E88"/>
    <w:rsid w:val="00A26C93"/>
    <w:rsid w:val="00A26D18"/>
    <w:rsid w:val="00A3672A"/>
    <w:rsid w:val="00A53888"/>
    <w:rsid w:val="00A5739F"/>
    <w:rsid w:val="00A64546"/>
    <w:rsid w:val="00A64781"/>
    <w:rsid w:val="00A71280"/>
    <w:rsid w:val="00A71761"/>
    <w:rsid w:val="00A71923"/>
    <w:rsid w:val="00A74087"/>
    <w:rsid w:val="00A96C57"/>
    <w:rsid w:val="00AA04A9"/>
    <w:rsid w:val="00AA3421"/>
    <w:rsid w:val="00AB168B"/>
    <w:rsid w:val="00AC3FD4"/>
    <w:rsid w:val="00AC486F"/>
    <w:rsid w:val="00AD010A"/>
    <w:rsid w:val="00AD286E"/>
    <w:rsid w:val="00AD66A2"/>
    <w:rsid w:val="00AE46BF"/>
    <w:rsid w:val="00AF3E61"/>
    <w:rsid w:val="00AF7BB2"/>
    <w:rsid w:val="00B00EB3"/>
    <w:rsid w:val="00B04BCE"/>
    <w:rsid w:val="00B0632A"/>
    <w:rsid w:val="00B133AB"/>
    <w:rsid w:val="00B31F1D"/>
    <w:rsid w:val="00B32923"/>
    <w:rsid w:val="00B36C2E"/>
    <w:rsid w:val="00B445B9"/>
    <w:rsid w:val="00B4580C"/>
    <w:rsid w:val="00B50385"/>
    <w:rsid w:val="00B562C7"/>
    <w:rsid w:val="00B66AFA"/>
    <w:rsid w:val="00B75206"/>
    <w:rsid w:val="00B800CD"/>
    <w:rsid w:val="00B91C0B"/>
    <w:rsid w:val="00B962E3"/>
    <w:rsid w:val="00BA0857"/>
    <w:rsid w:val="00BB3644"/>
    <w:rsid w:val="00BB74C0"/>
    <w:rsid w:val="00BD76D7"/>
    <w:rsid w:val="00BE1F6D"/>
    <w:rsid w:val="00BE5822"/>
    <w:rsid w:val="00BE76D2"/>
    <w:rsid w:val="00BE7B8B"/>
    <w:rsid w:val="00C00A5D"/>
    <w:rsid w:val="00C0460E"/>
    <w:rsid w:val="00C30710"/>
    <w:rsid w:val="00C32B7E"/>
    <w:rsid w:val="00C34F14"/>
    <w:rsid w:val="00C4412F"/>
    <w:rsid w:val="00C452B7"/>
    <w:rsid w:val="00C47841"/>
    <w:rsid w:val="00C53E36"/>
    <w:rsid w:val="00C6407C"/>
    <w:rsid w:val="00C8559F"/>
    <w:rsid w:val="00C93D1A"/>
    <w:rsid w:val="00CA36EB"/>
    <w:rsid w:val="00CA4C81"/>
    <w:rsid w:val="00CA5994"/>
    <w:rsid w:val="00CA78BE"/>
    <w:rsid w:val="00CB6423"/>
    <w:rsid w:val="00CB7E2F"/>
    <w:rsid w:val="00CC04C6"/>
    <w:rsid w:val="00CC449E"/>
    <w:rsid w:val="00CD31BD"/>
    <w:rsid w:val="00CD75AC"/>
    <w:rsid w:val="00CE2D74"/>
    <w:rsid w:val="00CE44C8"/>
    <w:rsid w:val="00CE6C83"/>
    <w:rsid w:val="00CE7C95"/>
    <w:rsid w:val="00CF0F17"/>
    <w:rsid w:val="00CF1B5E"/>
    <w:rsid w:val="00D01533"/>
    <w:rsid w:val="00D17DE2"/>
    <w:rsid w:val="00D259DB"/>
    <w:rsid w:val="00D3468C"/>
    <w:rsid w:val="00D4088A"/>
    <w:rsid w:val="00D4138A"/>
    <w:rsid w:val="00D45E06"/>
    <w:rsid w:val="00D47252"/>
    <w:rsid w:val="00D60D73"/>
    <w:rsid w:val="00D60E0D"/>
    <w:rsid w:val="00D6518C"/>
    <w:rsid w:val="00D672FB"/>
    <w:rsid w:val="00D7146B"/>
    <w:rsid w:val="00D7265E"/>
    <w:rsid w:val="00D7421E"/>
    <w:rsid w:val="00D77811"/>
    <w:rsid w:val="00D81C81"/>
    <w:rsid w:val="00D838C9"/>
    <w:rsid w:val="00D85646"/>
    <w:rsid w:val="00D949DA"/>
    <w:rsid w:val="00D957B8"/>
    <w:rsid w:val="00D97EA0"/>
    <w:rsid w:val="00DA4471"/>
    <w:rsid w:val="00DA7F76"/>
    <w:rsid w:val="00DB6004"/>
    <w:rsid w:val="00DB64AA"/>
    <w:rsid w:val="00DC1C22"/>
    <w:rsid w:val="00DC27BC"/>
    <w:rsid w:val="00DC315F"/>
    <w:rsid w:val="00DD0CE6"/>
    <w:rsid w:val="00DD2D61"/>
    <w:rsid w:val="00DD53C4"/>
    <w:rsid w:val="00DE0917"/>
    <w:rsid w:val="00DE7258"/>
    <w:rsid w:val="00DF5BC7"/>
    <w:rsid w:val="00E01052"/>
    <w:rsid w:val="00E11061"/>
    <w:rsid w:val="00E47D71"/>
    <w:rsid w:val="00E47E43"/>
    <w:rsid w:val="00E50A64"/>
    <w:rsid w:val="00E53980"/>
    <w:rsid w:val="00E553AC"/>
    <w:rsid w:val="00E562B9"/>
    <w:rsid w:val="00E57D29"/>
    <w:rsid w:val="00E61AA8"/>
    <w:rsid w:val="00E622E8"/>
    <w:rsid w:val="00E74234"/>
    <w:rsid w:val="00E75345"/>
    <w:rsid w:val="00E76C64"/>
    <w:rsid w:val="00E77DA4"/>
    <w:rsid w:val="00E80ECE"/>
    <w:rsid w:val="00E91FF3"/>
    <w:rsid w:val="00E96BE3"/>
    <w:rsid w:val="00EA5E9E"/>
    <w:rsid w:val="00EB03E6"/>
    <w:rsid w:val="00EB1FE7"/>
    <w:rsid w:val="00EB3370"/>
    <w:rsid w:val="00EB6F8F"/>
    <w:rsid w:val="00ED0D0F"/>
    <w:rsid w:val="00ED3908"/>
    <w:rsid w:val="00EE1B2F"/>
    <w:rsid w:val="00EF01DF"/>
    <w:rsid w:val="00F011A2"/>
    <w:rsid w:val="00F04077"/>
    <w:rsid w:val="00F1275C"/>
    <w:rsid w:val="00F12EFE"/>
    <w:rsid w:val="00F13D6E"/>
    <w:rsid w:val="00F26561"/>
    <w:rsid w:val="00F30895"/>
    <w:rsid w:val="00F36C4D"/>
    <w:rsid w:val="00F47CA9"/>
    <w:rsid w:val="00F50767"/>
    <w:rsid w:val="00F5674C"/>
    <w:rsid w:val="00F8485E"/>
    <w:rsid w:val="00F8542F"/>
    <w:rsid w:val="00F87870"/>
    <w:rsid w:val="00F93B21"/>
    <w:rsid w:val="00FA27E5"/>
    <w:rsid w:val="00FA5363"/>
    <w:rsid w:val="00FB134E"/>
    <w:rsid w:val="00FB2E0A"/>
    <w:rsid w:val="00FB394C"/>
    <w:rsid w:val="00FC4B67"/>
    <w:rsid w:val="00FC58EE"/>
    <w:rsid w:val="00FD4625"/>
    <w:rsid w:val="00FD502F"/>
    <w:rsid w:val="00FD66B0"/>
    <w:rsid w:val="00FE53F8"/>
    <w:rsid w:val="00FF52A3"/>
    <w:rsid w:val="00FF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2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4234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423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E7423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742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742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23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D19B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D1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FB134E"/>
    <w:pPr>
      <w:overflowPunct/>
      <w:autoSpaceDE/>
      <w:autoSpaceDN/>
      <w:adjustRightInd/>
      <w:ind w:right="-49" w:firstLine="600"/>
      <w:jc w:val="both"/>
      <w:textAlignment w:val="auto"/>
    </w:pPr>
    <w:rPr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rsid w:val="00FB13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90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basedOn w:val="a0"/>
    <w:unhideWhenUsed/>
    <w:rsid w:val="00390E63"/>
    <w:rPr>
      <w:color w:val="0000FF"/>
      <w:u w:val="single"/>
    </w:rPr>
  </w:style>
  <w:style w:type="paragraph" w:customStyle="1" w:styleId="ConsPlusTitle">
    <w:name w:val="ConsPlusTitle"/>
    <w:rsid w:val="00AD01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D462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D46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47D71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47D71"/>
    <w:rPr>
      <w:rFonts w:eastAsiaTheme="minorEastAsi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tizansk.org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file:///\\fs\&#1050;&#1059;&#1052;&#1048;\&#1044;&#1086;&#1079;&#1086;&#1088;&#1086;&#1074;&#1072;\Documents\&#1058;&#1086;&#1088;&#1075;&#1080;%20&#1050;&#1072;&#1090;&#1103;\&#1090;&#1086;&#1088;&#1075;&#1080;%202025\&#1085;&#1086;&#1103;&#1073;&#1088;&#1100;\www.torgi.gov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053196" TargetMode="External"/><Relationship Id="rId17" Type="http://schemas.openxmlformats.org/officeDocument/2006/relationships/hyperlink" Target="https://roselto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eltorg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D0D7FC33FDC12EC95C8556DE60A5414A90CB2376198460FC4052F8322DDA76158676B87A2215429E54028137971h6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eltorg.ru/" TargetMode="External"/><Relationship Id="rId10" Type="http://schemas.openxmlformats.org/officeDocument/2006/relationships/hyperlink" Target="http://docs.cntd.ru/document/902053196" TargetMode="External"/><Relationship Id="rId19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0D7FC33FDC12EC95C8556DE60A5414A90CB2376198460FC4052F8322DDA76158676B87A2215429E54028137971h6N" TargetMode="External"/><Relationship Id="rId14" Type="http://schemas.openxmlformats.org/officeDocument/2006/relationships/hyperlink" Target="https://www.roseltorg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A229-5E9B-45F7-BA2F-49068614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11033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Tkachuk</dc:creator>
  <cp:lastModifiedBy>Дозорова</cp:lastModifiedBy>
  <cp:revision>4</cp:revision>
  <cp:lastPrinted>2025-02-20T04:17:00Z</cp:lastPrinted>
  <dcterms:created xsi:type="dcterms:W3CDTF">2026-06-10T07:04:00Z</dcterms:created>
  <dcterms:modified xsi:type="dcterms:W3CDTF">2026-10-09T04:32:00Z</dcterms:modified>
</cp:coreProperties>
</file>